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DE" w:rsidRPr="00247AEE" w:rsidRDefault="00502F61" w:rsidP="00AB554E">
      <w:pPr>
        <w:rPr>
          <w:sz w:val="22"/>
          <w:lang w:val="en-GB"/>
        </w:rPr>
      </w:pPr>
      <w:r w:rsidRPr="00247AEE">
        <w:rPr>
          <w:sz w:val="22"/>
          <w:lang w:val="en-GB"/>
        </w:rPr>
        <w:t>Dear IG Members!</w:t>
      </w:r>
    </w:p>
    <w:p w:rsidR="00502F61" w:rsidRPr="00247AEE" w:rsidRDefault="00AB554E" w:rsidP="00AB554E">
      <w:pPr>
        <w:jc w:val="both"/>
        <w:rPr>
          <w:sz w:val="22"/>
          <w:lang w:val="en-GB"/>
        </w:rPr>
      </w:pPr>
      <w:r w:rsidRPr="00247AEE">
        <w:rPr>
          <w:sz w:val="22"/>
          <w:lang w:val="en-GB"/>
        </w:rPr>
        <w:t>During the 59</w:t>
      </w:r>
      <w:r w:rsidRPr="00247AEE">
        <w:rPr>
          <w:sz w:val="22"/>
          <w:vertAlign w:val="superscript"/>
          <w:lang w:val="en-GB"/>
        </w:rPr>
        <w:t>th</w:t>
      </w:r>
      <w:r w:rsidRPr="00247AEE">
        <w:rPr>
          <w:sz w:val="22"/>
          <w:lang w:val="en-GB"/>
        </w:rPr>
        <w:t xml:space="preserve"> IG meeting, the LoD-16 group decided to send a short questionnaire to you asking if the </w:t>
      </w:r>
      <w:r w:rsidRPr="00247AEE">
        <w:rPr>
          <w:b/>
          <w:sz w:val="22"/>
          <w:lang w:val="en-GB"/>
        </w:rPr>
        <w:t>CJS (Combined Joint Semester)</w:t>
      </w:r>
      <w:r w:rsidRPr="00247AEE">
        <w:rPr>
          <w:sz w:val="22"/>
          <w:lang w:val="en-GB"/>
        </w:rPr>
        <w:t xml:space="preserve"> could be implemented – </w:t>
      </w:r>
      <w:r w:rsidRPr="00247AEE">
        <w:rPr>
          <w:b/>
          <w:sz w:val="22"/>
          <w:u w:val="single"/>
          <w:lang w:val="en-GB"/>
        </w:rPr>
        <w:t>as such</w:t>
      </w:r>
      <w:r w:rsidRPr="00247AEE">
        <w:rPr>
          <w:sz w:val="22"/>
          <w:lang w:val="en-GB"/>
        </w:rPr>
        <w:t xml:space="preserve"> – at your institution.</w:t>
      </w:r>
    </w:p>
    <w:p w:rsidR="00502F61" w:rsidRPr="00247AEE" w:rsidRDefault="00AB554E" w:rsidP="00D37C82">
      <w:pPr>
        <w:jc w:val="both"/>
        <w:rPr>
          <w:sz w:val="22"/>
          <w:lang w:val="en-GB"/>
        </w:rPr>
      </w:pPr>
      <w:r w:rsidRPr="00247AEE">
        <w:rPr>
          <w:sz w:val="22"/>
          <w:lang w:val="en-GB"/>
        </w:rPr>
        <w:t xml:space="preserve">Below you can find the pre-conditions to participate in the semester (not a specific education year but the topics, which are necessary) </w:t>
      </w:r>
      <w:r w:rsidRPr="0089756F">
        <w:rPr>
          <w:b/>
          <w:sz w:val="22"/>
          <w:u w:val="single"/>
          <w:lang w:val="en-GB"/>
        </w:rPr>
        <w:t>on the left side</w:t>
      </w:r>
      <w:r w:rsidRPr="00247AEE">
        <w:rPr>
          <w:sz w:val="22"/>
          <w:lang w:val="en-GB"/>
        </w:rPr>
        <w:t xml:space="preserve"> and the contents of the CJS </w:t>
      </w:r>
      <w:r w:rsidRPr="0089756F">
        <w:rPr>
          <w:b/>
          <w:sz w:val="22"/>
          <w:u w:val="single"/>
          <w:lang w:val="en-GB"/>
        </w:rPr>
        <w:t>on the right side</w:t>
      </w:r>
      <w:r w:rsidRPr="00247AEE">
        <w:rPr>
          <w:sz w:val="22"/>
          <w:lang w:val="en-GB"/>
        </w:rPr>
        <w:t>.</w:t>
      </w:r>
      <w:r w:rsidR="00767951" w:rsidRPr="00247AEE">
        <w:rPr>
          <w:sz w:val="22"/>
          <w:lang w:val="en-GB"/>
        </w:rPr>
        <w:t xml:space="preserve"> Only if the left </w:t>
      </w:r>
      <w:r w:rsidR="00767951" w:rsidRPr="00247AEE">
        <w:rPr>
          <w:b/>
          <w:sz w:val="22"/>
          <w:u w:val="single"/>
          <w:lang w:val="en-GB"/>
        </w:rPr>
        <w:t>and</w:t>
      </w:r>
      <w:r w:rsidR="00767951" w:rsidRPr="00247AEE">
        <w:rPr>
          <w:sz w:val="22"/>
          <w:lang w:val="en-GB"/>
        </w:rPr>
        <w:t xml:space="preserve"> the right side could be implemented</w:t>
      </w:r>
      <w:r w:rsidR="00247AEE">
        <w:rPr>
          <w:sz w:val="22"/>
          <w:lang w:val="en-GB"/>
        </w:rPr>
        <w:t xml:space="preserve"> as such</w:t>
      </w:r>
      <w:r w:rsidR="00767951" w:rsidRPr="00247AEE">
        <w:rPr>
          <w:sz w:val="22"/>
          <w:lang w:val="en-GB"/>
        </w:rPr>
        <w:t xml:space="preserve"> – it would be a “</w:t>
      </w:r>
      <w:r w:rsidR="0089756F">
        <w:rPr>
          <w:sz w:val="22"/>
          <w:lang w:val="en-GB"/>
        </w:rPr>
        <w:t>YES</w:t>
      </w:r>
      <w:proofErr w:type="gramStart"/>
      <w:r w:rsidR="00767951" w:rsidRPr="00247AEE">
        <w:rPr>
          <w:sz w:val="22"/>
          <w:lang w:val="en-GB"/>
        </w:rPr>
        <w:t>”.</w:t>
      </w:r>
      <w:proofErr w:type="gramEnd"/>
      <w:r w:rsidR="00084D88">
        <w:rPr>
          <w:sz w:val="22"/>
          <w:lang w:val="en-GB"/>
        </w:rPr>
        <w:t xml:space="preserve"> </w:t>
      </w:r>
      <w:r w:rsidR="00084D88" w:rsidRPr="00084D88">
        <w:rPr>
          <w:b/>
          <w:sz w:val="22"/>
          <w:u w:val="single"/>
          <w:lang w:val="en-GB"/>
        </w:rPr>
        <w:t>Remark</w:t>
      </w:r>
      <w:r w:rsidR="00084D88">
        <w:rPr>
          <w:sz w:val="22"/>
          <w:lang w:val="en-GB"/>
        </w:rPr>
        <w:t>: during the last meeting all the 8 represented institutions stated “NO</w:t>
      </w:r>
      <w:proofErr w:type="gramStart"/>
      <w:r w:rsidR="00084D88">
        <w:rPr>
          <w:sz w:val="22"/>
          <w:lang w:val="en-GB"/>
        </w:rPr>
        <w:t>”.</w:t>
      </w:r>
      <w:proofErr w:type="gramEnd"/>
    </w:p>
    <w:p w:rsidR="00AB554E" w:rsidRPr="00247AEE" w:rsidRDefault="00AB554E" w:rsidP="00D37C82">
      <w:pPr>
        <w:jc w:val="both"/>
        <w:rPr>
          <w:sz w:val="22"/>
          <w:lang w:val="en-GB"/>
        </w:rPr>
      </w:pPr>
      <w:r w:rsidRPr="00247AEE">
        <w:rPr>
          <w:sz w:val="22"/>
          <w:lang w:val="en-GB"/>
        </w:rPr>
        <w:t>Please mark your answer just with “</w:t>
      </w:r>
      <w:r w:rsidR="00767951" w:rsidRPr="00247AEE">
        <w:rPr>
          <w:b/>
          <w:sz w:val="22"/>
          <w:lang w:val="en-GB"/>
        </w:rPr>
        <w:t>YES</w:t>
      </w:r>
      <w:r w:rsidRPr="00247AEE">
        <w:rPr>
          <w:sz w:val="22"/>
          <w:lang w:val="en-GB"/>
        </w:rPr>
        <w:t>” of “</w:t>
      </w:r>
      <w:r w:rsidR="00767951" w:rsidRPr="00247AEE">
        <w:rPr>
          <w:b/>
          <w:sz w:val="22"/>
          <w:lang w:val="en-GB"/>
        </w:rPr>
        <w:t>NO</w:t>
      </w:r>
      <w:proofErr w:type="gramStart"/>
      <w:r w:rsidRPr="00247AEE">
        <w:rPr>
          <w:sz w:val="22"/>
          <w:lang w:val="en-GB"/>
        </w:rPr>
        <w:t>”</w:t>
      </w:r>
      <w:r w:rsidR="00767951" w:rsidRPr="00247AEE">
        <w:rPr>
          <w:sz w:val="22"/>
          <w:lang w:val="en-GB"/>
        </w:rPr>
        <w:t>.</w:t>
      </w:r>
      <w:proofErr w:type="gramEnd"/>
      <w:r w:rsidR="00767951" w:rsidRPr="00247AEE">
        <w:rPr>
          <w:sz w:val="22"/>
          <w:lang w:val="en-GB"/>
        </w:rPr>
        <w:t xml:space="preserve"> It is </w:t>
      </w:r>
      <w:r w:rsidR="00767951" w:rsidRPr="00247AEE">
        <w:rPr>
          <w:b/>
          <w:sz w:val="22"/>
          <w:u w:val="single"/>
          <w:lang w:val="en-GB"/>
        </w:rPr>
        <w:t>not</w:t>
      </w:r>
      <w:r w:rsidR="00767951" w:rsidRPr="00247AEE">
        <w:rPr>
          <w:sz w:val="22"/>
          <w:lang w:val="en-GB"/>
        </w:rPr>
        <w:t xml:space="preserve"> foreseen to make comments on details (e.g. </w:t>
      </w:r>
      <w:r w:rsidR="00767951" w:rsidRPr="00247AEE">
        <w:rPr>
          <w:i/>
          <w:sz w:val="22"/>
          <w:lang w:val="en-GB"/>
        </w:rPr>
        <w:t>this or that module could be implemented – others not</w:t>
      </w:r>
      <w:r w:rsidR="00767951" w:rsidRPr="00247AEE">
        <w:rPr>
          <w:sz w:val="22"/>
          <w:lang w:val="en-GB"/>
        </w:rPr>
        <w:t>).</w:t>
      </w:r>
    </w:p>
    <w:p w:rsidR="00767951" w:rsidRPr="00247AEE" w:rsidRDefault="00767951" w:rsidP="00D37C82">
      <w:pPr>
        <w:jc w:val="both"/>
        <w:rPr>
          <w:sz w:val="22"/>
          <w:lang w:val="en-GB"/>
        </w:rPr>
      </w:pPr>
      <w:r w:rsidRPr="00247AEE">
        <w:rPr>
          <w:sz w:val="22"/>
          <w:lang w:val="en-GB"/>
        </w:rPr>
        <w:t xml:space="preserve">Please send your answer (this document with </w:t>
      </w:r>
      <w:r w:rsidR="00B23D14">
        <w:rPr>
          <w:sz w:val="22"/>
          <w:lang w:val="en-GB"/>
        </w:rPr>
        <w:t xml:space="preserve">the </w:t>
      </w:r>
      <w:r w:rsidRPr="00247AEE">
        <w:rPr>
          <w:sz w:val="22"/>
          <w:lang w:val="en-GB"/>
        </w:rPr>
        <w:t>included</w:t>
      </w:r>
      <w:r w:rsidR="0089756F">
        <w:rPr>
          <w:sz w:val="22"/>
          <w:lang w:val="en-GB"/>
        </w:rPr>
        <w:t xml:space="preserve"> institution and </w:t>
      </w:r>
      <w:r w:rsidRPr="00247AEE">
        <w:rPr>
          <w:sz w:val="22"/>
          <w:lang w:val="en-GB"/>
        </w:rPr>
        <w:t>“</w:t>
      </w:r>
      <w:r w:rsidRPr="00B23D14">
        <w:rPr>
          <w:b/>
          <w:sz w:val="22"/>
          <w:lang w:val="en-GB"/>
        </w:rPr>
        <w:t>YES</w:t>
      </w:r>
      <w:r w:rsidRPr="00247AEE">
        <w:rPr>
          <w:sz w:val="22"/>
          <w:lang w:val="en-GB"/>
        </w:rPr>
        <w:t>” or “</w:t>
      </w:r>
      <w:r w:rsidRPr="00B23D14">
        <w:rPr>
          <w:b/>
          <w:sz w:val="22"/>
          <w:lang w:val="en-GB"/>
        </w:rPr>
        <w:t>NO</w:t>
      </w:r>
      <w:r w:rsidRPr="00247AEE">
        <w:rPr>
          <w:sz w:val="22"/>
          <w:lang w:val="en-GB"/>
        </w:rPr>
        <w:t xml:space="preserve">”) to </w:t>
      </w:r>
      <w:hyperlink r:id="rId7" w:history="1">
        <w:r w:rsidRPr="00247AEE">
          <w:rPr>
            <w:rStyle w:val="Hyperlink"/>
            <w:sz w:val="22"/>
            <w:lang w:val="en-GB"/>
          </w:rPr>
          <w:t>harald.gell@inode.at</w:t>
        </w:r>
      </w:hyperlink>
      <w:r w:rsidRPr="00247AEE">
        <w:rPr>
          <w:sz w:val="22"/>
          <w:lang w:val="en-GB"/>
        </w:rPr>
        <w:t xml:space="preserve"> by </w:t>
      </w:r>
      <w:r w:rsidRPr="00247AEE">
        <w:rPr>
          <w:b/>
          <w:color w:val="FF0000"/>
          <w:sz w:val="22"/>
          <w:lang w:val="en-GB"/>
        </w:rPr>
        <w:t>04 November 2023</w:t>
      </w:r>
      <w:r w:rsidR="00D37C82" w:rsidRPr="00247AEE">
        <w:rPr>
          <w:sz w:val="22"/>
          <w:lang w:val="en-GB"/>
        </w:rPr>
        <w:t>.</w:t>
      </w:r>
    </w:p>
    <w:p w:rsidR="00D37C82" w:rsidRPr="00247AEE" w:rsidRDefault="00D37C82" w:rsidP="00D37C82">
      <w:pPr>
        <w:spacing w:after="0" w:line="240" w:lineRule="auto"/>
        <w:jc w:val="both"/>
        <w:rPr>
          <w:sz w:val="22"/>
          <w:lang w:val="en-GB"/>
        </w:rPr>
      </w:pPr>
      <w:r w:rsidRPr="00247AEE">
        <w:rPr>
          <w:sz w:val="22"/>
          <w:lang w:val="en-GB"/>
        </w:rPr>
        <w:t>Thank you in advance,</w:t>
      </w:r>
    </w:p>
    <w:p w:rsidR="00D37C82" w:rsidRPr="00247AEE" w:rsidRDefault="00D37C82" w:rsidP="00D37C82">
      <w:pPr>
        <w:jc w:val="both"/>
        <w:rPr>
          <w:sz w:val="22"/>
          <w:lang w:val="en-GB"/>
        </w:rPr>
      </w:pPr>
      <w:r w:rsidRPr="00247AEE">
        <w:rPr>
          <w:sz w:val="22"/>
          <w:lang w:val="en-GB"/>
        </w:rPr>
        <w:t>Harry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251"/>
      </w:tblGrid>
      <w:tr w:rsidR="00D37C82" w:rsidTr="00D37C82">
        <w:trPr>
          <w:trHeight w:val="493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:rsidR="00D37C82" w:rsidRDefault="00D37C82" w:rsidP="00D37C82">
            <w:pPr>
              <w:rPr>
                <w:lang w:val="en-GB"/>
              </w:rPr>
            </w:pPr>
            <w:r>
              <w:rPr>
                <w:lang w:val="en-GB"/>
              </w:rPr>
              <w:t xml:space="preserve">My institution </w:t>
            </w:r>
            <w:r w:rsidRPr="00D37C82">
              <w:rPr>
                <w:lang w:val="en-GB"/>
              </w:rPr>
              <w:sym w:font="Wingdings" w:char="F0E8"/>
            </w:r>
          </w:p>
        </w:tc>
        <w:tc>
          <w:tcPr>
            <w:tcW w:w="8251" w:type="dxa"/>
            <w:vAlign w:val="center"/>
          </w:tcPr>
          <w:p w:rsidR="00D37C82" w:rsidRDefault="00D37C82" w:rsidP="00D37C82">
            <w:pPr>
              <w:rPr>
                <w:lang w:val="en-GB"/>
              </w:rPr>
            </w:pPr>
          </w:p>
        </w:tc>
      </w:tr>
    </w:tbl>
    <w:p w:rsidR="00502F61" w:rsidRPr="00247AEE" w:rsidRDefault="00502F61" w:rsidP="00247AEE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432"/>
        <w:gridCol w:w="1433"/>
      </w:tblGrid>
      <w:tr w:rsidR="00D37C82" w:rsidTr="00247AEE">
        <w:trPr>
          <w:trHeight w:val="437"/>
        </w:trPr>
        <w:tc>
          <w:tcPr>
            <w:tcW w:w="7371" w:type="dxa"/>
            <w:vMerge w:val="restart"/>
            <w:shd w:val="clear" w:color="auto" w:fill="DBE5F1" w:themeFill="accent1" w:themeFillTint="33"/>
            <w:vAlign w:val="center"/>
          </w:tcPr>
          <w:p w:rsidR="00D37C82" w:rsidRDefault="00D37C82" w:rsidP="00827E5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My institution would be able to implement </w:t>
            </w:r>
            <w:r w:rsidR="0089756F">
              <w:rPr>
                <w:lang w:val="en-GB"/>
              </w:rPr>
              <w:t xml:space="preserve">the pre-conditions for the Combined Joint Semester (CJS) – as listed </w:t>
            </w:r>
            <w:r w:rsidR="00827E53">
              <w:rPr>
                <w:lang w:val="en-GB"/>
              </w:rPr>
              <w:t xml:space="preserve">below </w:t>
            </w:r>
            <w:r w:rsidR="0089756F">
              <w:rPr>
                <w:lang w:val="en-GB"/>
              </w:rPr>
              <w:t>on the left side</w:t>
            </w:r>
            <w:r w:rsidR="00827E53">
              <w:rPr>
                <w:lang w:val="en-GB"/>
              </w:rPr>
              <w:t xml:space="preserve"> </w:t>
            </w:r>
            <w:r w:rsidR="00356B80">
              <w:rPr>
                <w:lang w:val="en-GB"/>
              </w:rPr>
              <w:t>–</w:t>
            </w:r>
            <w:r w:rsidR="0089756F">
              <w:rPr>
                <w:lang w:val="en-GB"/>
              </w:rPr>
              <w:t xml:space="preserve"> </w:t>
            </w:r>
            <w:r w:rsidR="0089756F" w:rsidRPr="003F7707">
              <w:rPr>
                <w:b/>
                <w:u w:val="single"/>
                <w:lang w:val="en-GB"/>
              </w:rPr>
              <w:t>and</w:t>
            </w:r>
            <w:r w:rsidR="0089756F">
              <w:rPr>
                <w:lang w:val="en-GB"/>
              </w:rPr>
              <w:t xml:space="preserve"> </w:t>
            </w:r>
            <w:r>
              <w:rPr>
                <w:lang w:val="en-GB"/>
              </w:rPr>
              <w:t>the</w:t>
            </w:r>
            <w:r w:rsidR="0089756F">
              <w:rPr>
                <w:lang w:val="en-GB"/>
              </w:rPr>
              <w:t xml:space="preserve"> CJS </w:t>
            </w:r>
            <w:r w:rsidR="003F7707">
              <w:rPr>
                <w:lang w:val="en-GB"/>
              </w:rPr>
              <w:t xml:space="preserve">– </w:t>
            </w:r>
            <w:r>
              <w:rPr>
                <w:lang w:val="en-GB"/>
              </w:rPr>
              <w:t>as</w:t>
            </w:r>
            <w:r w:rsidR="003F7707">
              <w:rPr>
                <w:lang w:val="en-GB"/>
              </w:rPr>
              <w:t xml:space="preserve"> </w:t>
            </w:r>
            <w:r>
              <w:rPr>
                <w:lang w:val="en-GB"/>
              </w:rPr>
              <w:t>listed below</w:t>
            </w:r>
            <w:r w:rsidR="003F7707">
              <w:rPr>
                <w:lang w:val="en-GB"/>
              </w:rPr>
              <w:t xml:space="preserve"> on the right side </w:t>
            </w:r>
            <w:r w:rsidRPr="00D37C82">
              <w:rPr>
                <w:b/>
                <w:color w:val="FF0000"/>
                <w:lang w:val="en-GB"/>
              </w:rPr>
              <w:t xml:space="preserve">(mark with </w:t>
            </w:r>
            <w:r w:rsidRPr="00D37C82">
              <w:rPr>
                <w:b/>
                <w:lang w:val="en-GB"/>
              </w:rPr>
              <w:t>X</w:t>
            </w:r>
            <w:r w:rsidRPr="00D37C82">
              <w:rPr>
                <w:b/>
                <w:color w:val="FF0000"/>
                <w:lang w:val="en-GB"/>
              </w:rPr>
              <w:t xml:space="preserve"> </w:t>
            </w:r>
            <w:r w:rsidRPr="00D37C82">
              <w:rPr>
                <w:b/>
                <w:color w:val="FF0000"/>
                <w:lang w:val="en-GB"/>
              </w:rPr>
              <w:sym w:font="Wingdings" w:char="F0E8"/>
            </w:r>
            <w:r w:rsidRPr="00D37C82">
              <w:rPr>
                <w:b/>
                <w:color w:val="FF0000"/>
                <w:lang w:val="en-GB"/>
              </w:rPr>
              <w:t>)</w:t>
            </w:r>
          </w:p>
        </w:tc>
        <w:tc>
          <w:tcPr>
            <w:tcW w:w="1432" w:type="dxa"/>
            <w:shd w:val="clear" w:color="auto" w:fill="DBE5F1" w:themeFill="accent1" w:themeFillTint="33"/>
            <w:vAlign w:val="center"/>
          </w:tcPr>
          <w:p w:rsidR="00D37C82" w:rsidRPr="003F7707" w:rsidRDefault="00D37C82" w:rsidP="00D37C82">
            <w:pPr>
              <w:jc w:val="center"/>
              <w:rPr>
                <w:b/>
                <w:sz w:val="28"/>
                <w:lang w:val="en-GB"/>
              </w:rPr>
            </w:pPr>
            <w:r w:rsidRPr="003F7707">
              <w:rPr>
                <w:b/>
                <w:sz w:val="28"/>
                <w:lang w:val="en-GB"/>
              </w:rPr>
              <w:t>YES</w:t>
            </w:r>
          </w:p>
        </w:tc>
        <w:tc>
          <w:tcPr>
            <w:tcW w:w="1433" w:type="dxa"/>
            <w:shd w:val="clear" w:color="auto" w:fill="DBE5F1" w:themeFill="accent1" w:themeFillTint="33"/>
            <w:vAlign w:val="center"/>
          </w:tcPr>
          <w:p w:rsidR="00D37C82" w:rsidRPr="003F7707" w:rsidRDefault="00D37C82" w:rsidP="00D37C82">
            <w:pPr>
              <w:jc w:val="center"/>
              <w:rPr>
                <w:b/>
                <w:sz w:val="28"/>
                <w:lang w:val="en-GB"/>
              </w:rPr>
            </w:pPr>
            <w:r w:rsidRPr="003F7707">
              <w:rPr>
                <w:b/>
                <w:sz w:val="28"/>
                <w:lang w:val="en-GB"/>
              </w:rPr>
              <w:t>NO</w:t>
            </w:r>
          </w:p>
        </w:tc>
      </w:tr>
      <w:tr w:rsidR="00D37C82" w:rsidTr="00247AEE">
        <w:trPr>
          <w:trHeight w:val="568"/>
        </w:trPr>
        <w:tc>
          <w:tcPr>
            <w:tcW w:w="7371" w:type="dxa"/>
            <w:vMerge/>
            <w:shd w:val="clear" w:color="auto" w:fill="DBE5F1" w:themeFill="accent1" w:themeFillTint="33"/>
            <w:vAlign w:val="center"/>
          </w:tcPr>
          <w:p w:rsidR="00D37C82" w:rsidRDefault="00D37C82" w:rsidP="00D37C82">
            <w:pPr>
              <w:rPr>
                <w:lang w:val="en-GB"/>
              </w:rPr>
            </w:pPr>
          </w:p>
        </w:tc>
        <w:tc>
          <w:tcPr>
            <w:tcW w:w="1432" w:type="dxa"/>
            <w:vAlign w:val="center"/>
          </w:tcPr>
          <w:p w:rsidR="00D37C82" w:rsidRPr="00D37C82" w:rsidRDefault="00D37C82" w:rsidP="00D37C8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33" w:type="dxa"/>
            <w:vAlign w:val="center"/>
          </w:tcPr>
          <w:p w:rsidR="00D37C82" w:rsidRPr="00D37C82" w:rsidRDefault="00D37C82" w:rsidP="00D37C82">
            <w:pPr>
              <w:jc w:val="center"/>
              <w:rPr>
                <w:b/>
                <w:lang w:val="en-GB"/>
              </w:rPr>
            </w:pPr>
          </w:p>
        </w:tc>
      </w:tr>
    </w:tbl>
    <w:p w:rsidR="00502F61" w:rsidRDefault="00502F61" w:rsidP="00247AEE">
      <w:pPr>
        <w:spacing w:after="0" w:line="240" w:lineRule="auto"/>
        <w:jc w:val="both"/>
        <w:rPr>
          <w:lang w:val="en-GB"/>
        </w:rPr>
      </w:pPr>
    </w:p>
    <w:tbl>
      <w:tblPr>
        <w:tblStyle w:val="Tabellenraster"/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1275"/>
        <w:gridCol w:w="142"/>
        <w:gridCol w:w="2552"/>
        <w:gridCol w:w="567"/>
        <w:gridCol w:w="1842"/>
      </w:tblGrid>
      <w:tr w:rsidR="00B23D14" w:rsidRPr="00B23D14" w:rsidTr="00FC6E90">
        <w:trPr>
          <w:trHeight w:val="47"/>
        </w:trPr>
        <w:tc>
          <w:tcPr>
            <w:tcW w:w="3261" w:type="dxa"/>
            <w:shd w:val="clear" w:color="auto" w:fill="FF0000"/>
            <w:vAlign w:val="center"/>
          </w:tcPr>
          <w:p w:rsidR="00B23D14" w:rsidRPr="00B23D14" w:rsidRDefault="00B23D14" w:rsidP="00DF14F1">
            <w:pPr>
              <w:jc w:val="center"/>
              <w:rPr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B23D14">
              <w:rPr>
                <w:b/>
                <w:color w:val="FFFFFF" w:themeColor="background1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/>
                </w14:shadow>
              </w:rPr>
              <w:t>Area of national education</w:t>
            </w:r>
            <w:r w:rsidR="00DE2FCD">
              <w:rPr>
                <w:b/>
                <w:color w:val="FFFFFF" w:themeColor="background1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/>
                </w14:shadow>
              </w:rPr>
              <w:t xml:space="preserve"> BEFORE CJS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23D14" w:rsidRPr="00B23D14" w:rsidRDefault="00B23D14" w:rsidP="00DF14F1">
            <w:pPr>
              <w:jc w:val="center"/>
              <w:rPr>
                <w:b/>
                <w:color w:val="FFFFFF" w:themeColor="background1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/>
                </w14:shadow>
              </w:rPr>
            </w:pPr>
            <w:r w:rsidRPr="00B23D14">
              <w:rPr>
                <w:b/>
                <w:color w:val="FFFFFF" w:themeColor="background1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/>
                </w14:shadow>
              </w:rPr>
              <w:t>ECTS</w:t>
            </w:r>
          </w:p>
        </w:tc>
        <w:tc>
          <w:tcPr>
            <w:tcW w:w="1275" w:type="dxa"/>
            <w:shd w:val="clear" w:color="auto" w:fill="FF0000"/>
            <w:vAlign w:val="center"/>
          </w:tcPr>
          <w:p w:rsidR="00B23D14" w:rsidRPr="00B23D14" w:rsidRDefault="00B23D14" w:rsidP="00DF14F1">
            <w:pPr>
              <w:jc w:val="center"/>
              <w:rPr>
                <w:b/>
                <w:color w:val="FFFFFF" w:themeColor="background1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/>
                </w14:shadow>
              </w:rPr>
            </w:pPr>
            <w:r w:rsidRPr="00B23D14">
              <w:rPr>
                <w:b/>
                <w:color w:val="FFFFFF" w:themeColor="background1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/>
                </w14:shadow>
              </w:rPr>
              <w:t>Remarks</w:t>
            </w:r>
          </w:p>
        </w:tc>
        <w:tc>
          <w:tcPr>
            <w:tcW w:w="142" w:type="dxa"/>
            <w:shd w:val="clear" w:color="auto" w:fill="000000" w:themeFill="text1"/>
            <w:vAlign w:val="center"/>
          </w:tcPr>
          <w:p w:rsidR="00B23D14" w:rsidRPr="003F7707" w:rsidRDefault="00B23D14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0000FF"/>
            <w:vAlign w:val="center"/>
          </w:tcPr>
          <w:p w:rsidR="00B23D14" w:rsidRPr="00B23D14" w:rsidRDefault="00B23D14" w:rsidP="00DF14F1">
            <w:pPr>
              <w:jc w:val="center"/>
              <w:rPr>
                <w:b/>
                <w:color w:val="FFFFFF" w:themeColor="background1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/>
                </w14:shadow>
              </w:rPr>
            </w:pPr>
            <w:r w:rsidRPr="00B23D14">
              <w:rPr>
                <w:b/>
                <w:color w:val="FFFFFF" w:themeColor="background1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/>
                </w14:shadow>
              </w:rPr>
              <w:t>(Common) Modules for the CJS</w:t>
            </w:r>
          </w:p>
        </w:tc>
        <w:tc>
          <w:tcPr>
            <w:tcW w:w="567" w:type="dxa"/>
            <w:shd w:val="clear" w:color="auto" w:fill="0000FF"/>
            <w:vAlign w:val="center"/>
          </w:tcPr>
          <w:p w:rsidR="00B23D14" w:rsidRPr="00B23D14" w:rsidRDefault="00B23D14" w:rsidP="00DF14F1">
            <w:pPr>
              <w:jc w:val="center"/>
              <w:rPr>
                <w:b/>
                <w:color w:val="FFFFFF" w:themeColor="background1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/>
                </w14:shadow>
              </w:rPr>
            </w:pPr>
            <w:r w:rsidRPr="00B23D14">
              <w:rPr>
                <w:b/>
                <w:color w:val="FFFFFF" w:themeColor="background1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/>
                </w14:shadow>
              </w:rPr>
              <w:t>ECTS</w:t>
            </w:r>
          </w:p>
        </w:tc>
        <w:tc>
          <w:tcPr>
            <w:tcW w:w="1842" w:type="dxa"/>
            <w:shd w:val="clear" w:color="auto" w:fill="0000FF"/>
            <w:vAlign w:val="center"/>
          </w:tcPr>
          <w:p w:rsidR="00B23D14" w:rsidRPr="00B23D14" w:rsidRDefault="00B23D14" w:rsidP="00DF14F1">
            <w:pPr>
              <w:jc w:val="center"/>
              <w:rPr>
                <w:b/>
                <w:color w:val="FFFFFF" w:themeColor="background1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/>
                </w14:shadow>
              </w:rPr>
            </w:pPr>
            <w:r w:rsidRPr="00B23D14">
              <w:rPr>
                <w:b/>
                <w:color w:val="FFFFFF" w:themeColor="background1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/>
                </w14:shadow>
              </w:rPr>
              <w:t>Remarks</w:t>
            </w:r>
          </w:p>
        </w:tc>
      </w:tr>
      <w:tr w:rsidR="00B23D14" w:rsidRPr="00B23D14" w:rsidTr="00FC6E90">
        <w:trPr>
          <w:trHeight w:val="58"/>
        </w:trPr>
        <w:tc>
          <w:tcPr>
            <w:tcW w:w="3261" w:type="dxa"/>
            <w:vMerge w:val="restart"/>
            <w:vAlign w:val="center"/>
          </w:tcPr>
          <w:p w:rsidR="00B23D14" w:rsidRPr="00B23D14" w:rsidRDefault="00B23D14" w:rsidP="00DF14F1">
            <w:pPr>
              <w:rPr>
                <w:sz w:val="16"/>
                <w:szCs w:val="16"/>
                <w:lang w:val="en-GB"/>
              </w:rPr>
            </w:pPr>
            <w:r w:rsidRPr="00B23D14">
              <w:rPr>
                <w:sz w:val="16"/>
                <w:szCs w:val="16"/>
                <w:lang w:val="en-GB"/>
              </w:rPr>
              <w:t>Employment of forces – full spectrum operations (in parts)</w:t>
            </w:r>
          </w:p>
        </w:tc>
        <w:tc>
          <w:tcPr>
            <w:tcW w:w="567" w:type="dxa"/>
            <w:vMerge w:val="restart"/>
            <w:vAlign w:val="center"/>
          </w:tcPr>
          <w:p w:rsidR="00B23D14" w:rsidRPr="00B23D14" w:rsidRDefault="00B23D14" w:rsidP="00DF14F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23D14">
              <w:rPr>
                <w:b/>
                <w:sz w:val="16"/>
                <w:szCs w:val="16"/>
                <w:lang w:val="en-GB"/>
              </w:rPr>
              <w:t>25</w:t>
            </w:r>
          </w:p>
        </w:tc>
        <w:tc>
          <w:tcPr>
            <w:tcW w:w="1275" w:type="dxa"/>
            <w:vMerge w:val="restart"/>
            <w:vAlign w:val="center"/>
          </w:tcPr>
          <w:p w:rsidR="00B23D14" w:rsidRPr="00740936" w:rsidRDefault="00B23D14" w:rsidP="00DF14F1">
            <w:pPr>
              <w:rPr>
                <w:sz w:val="14"/>
                <w:szCs w:val="16"/>
                <w:lang w:val="en-GB"/>
              </w:rPr>
            </w:pPr>
            <w:r w:rsidRPr="00740936">
              <w:rPr>
                <w:sz w:val="14"/>
                <w:szCs w:val="16"/>
                <w:lang w:val="en-GB"/>
              </w:rPr>
              <w:t>basics for each part;</w:t>
            </w:r>
          </w:p>
          <w:p w:rsidR="00B23D14" w:rsidRPr="00740936" w:rsidRDefault="00B23D14" w:rsidP="00DF14F1">
            <w:pPr>
              <w:rPr>
                <w:sz w:val="14"/>
                <w:szCs w:val="16"/>
                <w:lang w:val="en-GB"/>
              </w:rPr>
            </w:pPr>
            <w:r w:rsidRPr="00740936">
              <w:rPr>
                <w:sz w:val="14"/>
                <w:szCs w:val="16"/>
                <w:lang w:val="en-GB"/>
              </w:rPr>
              <w:t>application in combination with all</w:t>
            </w:r>
          </w:p>
        </w:tc>
        <w:tc>
          <w:tcPr>
            <w:tcW w:w="142" w:type="dxa"/>
            <w:vMerge w:val="restart"/>
            <w:shd w:val="clear" w:color="auto" w:fill="000000" w:themeFill="text1"/>
            <w:vAlign w:val="center"/>
          </w:tcPr>
          <w:p w:rsidR="00B23D14" w:rsidRPr="003F7707" w:rsidRDefault="00B23D14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B23D14" w:rsidRPr="00DE2FCD" w:rsidRDefault="00B23D14" w:rsidP="00DF14F1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color w:val="000000" w:themeColor="text1"/>
                <w:sz w:val="16"/>
                <w:szCs w:val="16"/>
                <w:lang w:val="en-GB"/>
              </w:rPr>
              <w:t>Multinational operations (mediation and negotiation are included)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23D14" w:rsidRPr="00DE2FCD" w:rsidRDefault="00B23D14" w:rsidP="00DF14F1">
            <w:pPr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b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23D14" w:rsidRPr="0089756F" w:rsidRDefault="00B23D14" w:rsidP="00DF14F1">
            <w:pPr>
              <w:rPr>
                <w:color w:val="000000" w:themeColor="text1"/>
                <w:sz w:val="14"/>
                <w:szCs w:val="16"/>
                <w:lang w:val="en-GB"/>
              </w:rPr>
            </w:pPr>
            <w:r w:rsidRPr="0089756F">
              <w:rPr>
                <w:color w:val="000000" w:themeColor="text1"/>
                <w:sz w:val="14"/>
                <w:szCs w:val="16"/>
                <w:lang w:val="en-GB"/>
              </w:rPr>
              <w:t>To be developed (</w:t>
            </w:r>
            <w:proofErr w:type="spellStart"/>
            <w:r w:rsidRPr="0089756F">
              <w:rPr>
                <w:color w:val="000000" w:themeColor="text1"/>
                <w:sz w:val="14"/>
                <w:szCs w:val="16"/>
                <w:lang w:val="en-GB"/>
              </w:rPr>
              <w:t>negos</w:t>
            </w:r>
            <w:proofErr w:type="spellEnd"/>
            <w:r w:rsidRPr="0089756F">
              <w:rPr>
                <w:color w:val="000000" w:themeColor="text1"/>
                <w:sz w:val="14"/>
                <w:szCs w:val="16"/>
                <w:lang w:val="en-GB"/>
              </w:rPr>
              <w:t xml:space="preserve"> are included with 1 day)</w:t>
            </w:r>
          </w:p>
        </w:tc>
      </w:tr>
      <w:tr w:rsidR="00B23D14" w:rsidRPr="00B23D14" w:rsidTr="00DE2FCD">
        <w:trPr>
          <w:trHeight w:val="47"/>
        </w:trPr>
        <w:tc>
          <w:tcPr>
            <w:tcW w:w="3261" w:type="dxa"/>
            <w:vMerge/>
            <w:vAlign w:val="center"/>
          </w:tcPr>
          <w:p w:rsidR="00B23D14" w:rsidRPr="00B23D14" w:rsidRDefault="00B23D14" w:rsidP="00DF14F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B23D14" w:rsidRPr="00B23D14" w:rsidRDefault="00B23D14" w:rsidP="00DF14F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vAlign w:val="center"/>
          </w:tcPr>
          <w:p w:rsidR="00B23D14" w:rsidRPr="00740936" w:rsidRDefault="00B23D14" w:rsidP="00DF14F1">
            <w:pPr>
              <w:rPr>
                <w:sz w:val="14"/>
                <w:szCs w:val="16"/>
                <w:lang w:val="en-GB"/>
              </w:rPr>
            </w:pPr>
          </w:p>
        </w:tc>
        <w:tc>
          <w:tcPr>
            <w:tcW w:w="142" w:type="dxa"/>
            <w:vMerge/>
            <w:shd w:val="clear" w:color="auto" w:fill="000000" w:themeFill="text1"/>
            <w:vAlign w:val="center"/>
          </w:tcPr>
          <w:p w:rsidR="00B23D14" w:rsidRPr="003F7707" w:rsidRDefault="00B23D14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B23D14" w:rsidRPr="00DE2FCD" w:rsidRDefault="00B23D14" w:rsidP="00DF14F1">
            <w:pPr>
              <w:rPr>
                <w:strike/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color w:val="000000" w:themeColor="text1"/>
                <w:sz w:val="16"/>
                <w:szCs w:val="16"/>
                <w:lang w:val="en-GB"/>
              </w:rPr>
              <w:t>CM Digital Leadership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23D14" w:rsidRPr="00DE2FCD" w:rsidRDefault="00B23D14" w:rsidP="00DF14F1">
            <w:pPr>
              <w:jc w:val="center"/>
              <w:rPr>
                <w:b/>
                <w:strike/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b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B23D14" w:rsidRPr="0089756F" w:rsidRDefault="00B23D14" w:rsidP="00DF14F1">
            <w:pPr>
              <w:rPr>
                <w:color w:val="000000" w:themeColor="text1"/>
                <w:sz w:val="14"/>
                <w:szCs w:val="16"/>
                <w:lang w:val="en-GB"/>
              </w:rPr>
            </w:pPr>
          </w:p>
        </w:tc>
      </w:tr>
      <w:tr w:rsidR="00B23D14" w:rsidRPr="00B23D14" w:rsidTr="00FC6E90">
        <w:trPr>
          <w:trHeight w:val="58"/>
        </w:trPr>
        <w:tc>
          <w:tcPr>
            <w:tcW w:w="3261" w:type="dxa"/>
            <w:vAlign w:val="center"/>
          </w:tcPr>
          <w:p w:rsidR="00B23D14" w:rsidRPr="00B23D14" w:rsidRDefault="00B23D14" w:rsidP="00DF14F1">
            <w:pPr>
              <w:rPr>
                <w:sz w:val="16"/>
                <w:szCs w:val="16"/>
                <w:lang w:val="en-GB"/>
              </w:rPr>
            </w:pPr>
            <w:r w:rsidRPr="00B23D14">
              <w:rPr>
                <w:sz w:val="16"/>
                <w:szCs w:val="16"/>
                <w:lang w:val="en-GB"/>
              </w:rPr>
              <w:t>Military decision making process (MDMP)</w:t>
            </w:r>
          </w:p>
        </w:tc>
        <w:tc>
          <w:tcPr>
            <w:tcW w:w="567" w:type="dxa"/>
            <w:vMerge/>
            <w:vAlign w:val="center"/>
          </w:tcPr>
          <w:p w:rsidR="00B23D14" w:rsidRPr="00B23D14" w:rsidRDefault="00B23D14" w:rsidP="00DF14F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vAlign w:val="center"/>
          </w:tcPr>
          <w:p w:rsidR="00B23D14" w:rsidRPr="00740936" w:rsidRDefault="00B23D14" w:rsidP="00DF14F1">
            <w:pPr>
              <w:rPr>
                <w:sz w:val="14"/>
                <w:szCs w:val="16"/>
                <w:lang w:val="en-GB"/>
              </w:rPr>
            </w:pPr>
          </w:p>
        </w:tc>
        <w:tc>
          <w:tcPr>
            <w:tcW w:w="142" w:type="dxa"/>
            <w:shd w:val="clear" w:color="auto" w:fill="000000" w:themeFill="text1"/>
            <w:vAlign w:val="center"/>
          </w:tcPr>
          <w:p w:rsidR="00B23D14" w:rsidRPr="003F7707" w:rsidRDefault="00B23D14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B23D14" w:rsidRPr="00DE2FCD" w:rsidRDefault="00B23D14" w:rsidP="00DF14F1">
            <w:pPr>
              <w:rPr>
                <w:strike/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color w:val="000000" w:themeColor="text1"/>
                <w:sz w:val="16"/>
                <w:szCs w:val="16"/>
                <w:lang w:val="en-GB"/>
              </w:rPr>
              <w:t>Multinational Logistics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23D14" w:rsidRPr="00DE2FCD" w:rsidRDefault="00B23D14" w:rsidP="00DF14F1">
            <w:pPr>
              <w:jc w:val="center"/>
              <w:rPr>
                <w:b/>
                <w:strike/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b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23D14" w:rsidRPr="0089756F" w:rsidRDefault="0089756F" w:rsidP="00DF14F1">
            <w:pPr>
              <w:rPr>
                <w:color w:val="000000" w:themeColor="text1"/>
                <w:sz w:val="14"/>
                <w:szCs w:val="16"/>
                <w:lang w:val="en-GB"/>
              </w:rPr>
            </w:pPr>
            <w:r w:rsidRPr="0089756F">
              <w:rPr>
                <w:color w:val="000000" w:themeColor="text1"/>
                <w:sz w:val="14"/>
                <w:szCs w:val="16"/>
                <w:lang w:val="en-GB"/>
              </w:rPr>
              <w:t>To be developed by LoD-19</w:t>
            </w:r>
          </w:p>
        </w:tc>
      </w:tr>
      <w:tr w:rsidR="00B23D14" w:rsidRPr="00B23D14" w:rsidTr="00DE2FCD">
        <w:trPr>
          <w:trHeight w:val="58"/>
        </w:trPr>
        <w:tc>
          <w:tcPr>
            <w:tcW w:w="3261" w:type="dxa"/>
            <w:vMerge w:val="restart"/>
            <w:vAlign w:val="center"/>
          </w:tcPr>
          <w:p w:rsidR="00B23D14" w:rsidRPr="00B23D14" w:rsidRDefault="00B23D14" w:rsidP="00DF14F1">
            <w:pPr>
              <w:rPr>
                <w:sz w:val="16"/>
                <w:szCs w:val="16"/>
                <w:lang w:val="en-GB"/>
              </w:rPr>
            </w:pPr>
            <w:r w:rsidRPr="00B23D14">
              <w:rPr>
                <w:sz w:val="16"/>
                <w:szCs w:val="16"/>
                <w:lang w:val="en-GB"/>
              </w:rPr>
              <w:t>Operations planning (in parts)</w:t>
            </w:r>
          </w:p>
        </w:tc>
        <w:tc>
          <w:tcPr>
            <w:tcW w:w="567" w:type="dxa"/>
            <w:vMerge/>
            <w:vAlign w:val="center"/>
          </w:tcPr>
          <w:p w:rsidR="00B23D14" w:rsidRPr="00B23D14" w:rsidRDefault="00B23D14" w:rsidP="00DF14F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vAlign w:val="center"/>
          </w:tcPr>
          <w:p w:rsidR="00B23D14" w:rsidRPr="00740936" w:rsidRDefault="00B23D14" w:rsidP="00DF14F1">
            <w:pPr>
              <w:rPr>
                <w:sz w:val="14"/>
                <w:szCs w:val="16"/>
                <w:lang w:val="en-GB"/>
              </w:rPr>
            </w:pPr>
          </w:p>
        </w:tc>
        <w:tc>
          <w:tcPr>
            <w:tcW w:w="142" w:type="dxa"/>
            <w:vMerge w:val="restart"/>
            <w:shd w:val="clear" w:color="auto" w:fill="000000" w:themeFill="text1"/>
            <w:vAlign w:val="center"/>
          </w:tcPr>
          <w:p w:rsidR="00B23D14" w:rsidRPr="003F7707" w:rsidRDefault="00B23D14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B23D14" w:rsidRPr="00DE2FCD" w:rsidRDefault="00B23D14" w:rsidP="00DF14F1">
            <w:pPr>
              <w:rPr>
                <w:strike/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color w:val="000000" w:themeColor="text1"/>
                <w:sz w:val="16"/>
                <w:szCs w:val="16"/>
                <w:lang w:val="en-GB"/>
              </w:rPr>
              <w:t>CM LOAC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23D14" w:rsidRPr="00DE2FCD" w:rsidRDefault="00B23D14" w:rsidP="00DF14F1">
            <w:pPr>
              <w:jc w:val="center"/>
              <w:rPr>
                <w:b/>
                <w:strike/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b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B23D14" w:rsidRPr="0089756F" w:rsidRDefault="00B23D14" w:rsidP="00DF14F1">
            <w:pPr>
              <w:rPr>
                <w:color w:val="000000" w:themeColor="text1"/>
                <w:sz w:val="14"/>
                <w:szCs w:val="16"/>
                <w:lang w:val="en-GB"/>
              </w:rPr>
            </w:pPr>
          </w:p>
        </w:tc>
      </w:tr>
      <w:tr w:rsidR="00B23D14" w:rsidRPr="00B23D14" w:rsidTr="00DE2FCD">
        <w:trPr>
          <w:trHeight w:val="47"/>
        </w:trPr>
        <w:tc>
          <w:tcPr>
            <w:tcW w:w="3261" w:type="dxa"/>
            <w:vMerge/>
            <w:vAlign w:val="center"/>
          </w:tcPr>
          <w:p w:rsidR="00B23D14" w:rsidRPr="00B23D14" w:rsidRDefault="00B23D14" w:rsidP="00DF14F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B23D14" w:rsidRPr="00B23D14" w:rsidRDefault="00B23D14" w:rsidP="00DF14F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vAlign w:val="center"/>
          </w:tcPr>
          <w:p w:rsidR="00B23D14" w:rsidRPr="00740936" w:rsidRDefault="00B23D14" w:rsidP="00DF14F1">
            <w:pPr>
              <w:rPr>
                <w:sz w:val="14"/>
                <w:szCs w:val="16"/>
                <w:lang w:val="en-GB"/>
              </w:rPr>
            </w:pPr>
          </w:p>
        </w:tc>
        <w:tc>
          <w:tcPr>
            <w:tcW w:w="142" w:type="dxa"/>
            <w:vMerge/>
            <w:shd w:val="clear" w:color="auto" w:fill="000000" w:themeFill="text1"/>
            <w:vAlign w:val="center"/>
          </w:tcPr>
          <w:p w:rsidR="00B23D14" w:rsidRPr="003F7707" w:rsidRDefault="00B23D14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B23D14" w:rsidRPr="00DE2FCD" w:rsidRDefault="00B23D14" w:rsidP="00DF14F1">
            <w:pPr>
              <w:rPr>
                <w:strike/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color w:val="000000" w:themeColor="text1"/>
                <w:sz w:val="16"/>
                <w:szCs w:val="16"/>
                <w:lang w:val="en-GB"/>
              </w:rPr>
              <w:t>CM CSDP (It’s a must)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B23D14" w:rsidRPr="00DE2FCD" w:rsidRDefault="00B23D14" w:rsidP="00DF14F1">
            <w:pPr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b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B23D14" w:rsidRPr="0089756F" w:rsidRDefault="00B23D14" w:rsidP="00DF14F1">
            <w:pPr>
              <w:rPr>
                <w:color w:val="000000" w:themeColor="text1"/>
                <w:sz w:val="14"/>
                <w:szCs w:val="16"/>
                <w:lang w:val="en-GB"/>
              </w:rPr>
            </w:pPr>
          </w:p>
        </w:tc>
      </w:tr>
      <w:tr w:rsidR="00DE2FCD" w:rsidRPr="00B23D14" w:rsidTr="00DE2FCD">
        <w:trPr>
          <w:trHeight w:val="58"/>
        </w:trPr>
        <w:tc>
          <w:tcPr>
            <w:tcW w:w="3261" w:type="dxa"/>
            <w:vMerge w:val="restart"/>
            <w:vAlign w:val="center"/>
          </w:tcPr>
          <w:p w:rsidR="00FC6E90" w:rsidRPr="00B23D14" w:rsidRDefault="00FC6E90" w:rsidP="00773613">
            <w:pPr>
              <w:rPr>
                <w:sz w:val="16"/>
                <w:szCs w:val="16"/>
                <w:lang w:val="en-GB"/>
              </w:rPr>
            </w:pPr>
            <w:r w:rsidRPr="00B23D14">
              <w:rPr>
                <w:sz w:val="16"/>
                <w:szCs w:val="16"/>
                <w:lang w:val="en-GB"/>
              </w:rPr>
              <w:t>Military writing, reporting, orders and directives (in parts)</w:t>
            </w:r>
          </w:p>
        </w:tc>
        <w:tc>
          <w:tcPr>
            <w:tcW w:w="567" w:type="dxa"/>
            <w:vMerge w:val="restart"/>
            <w:vAlign w:val="center"/>
          </w:tcPr>
          <w:p w:rsidR="00FC6E90" w:rsidRPr="00B23D14" w:rsidRDefault="00FC6E90" w:rsidP="00773613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23D1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FC6E90" w:rsidRPr="00740936" w:rsidRDefault="00FC6E90" w:rsidP="00773613">
            <w:pPr>
              <w:rPr>
                <w:sz w:val="14"/>
                <w:szCs w:val="16"/>
                <w:lang w:val="en-GB"/>
              </w:rPr>
            </w:pPr>
            <w:r w:rsidRPr="00740936">
              <w:rPr>
                <w:sz w:val="14"/>
                <w:szCs w:val="16"/>
                <w:lang w:val="en-GB"/>
              </w:rPr>
              <w:t>in combination with first 3 parts</w:t>
            </w:r>
          </w:p>
        </w:tc>
        <w:tc>
          <w:tcPr>
            <w:tcW w:w="142" w:type="dxa"/>
            <w:vMerge/>
            <w:shd w:val="clear" w:color="auto" w:fill="000000" w:themeFill="text1"/>
            <w:vAlign w:val="center"/>
          </w:tcPr>
          <w:p w:rsidR="00FC6E90" w:rsidRPr="003F7707" w:rsidRDefault="00FC6E90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C6E90" w:rsidRPr="00DE2FCD" w:rsidRDefault="00FC6E90" w:rsidP="00DF14F1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color w:val="000000" w:themeColor="text1"/>
                <w:sz w:val="16"/>
                <w:szCs w:val="16"/>
                <w:lang w:val="en-GB"/>
              </w:rPr>
              <w:t>CM Cyber Security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FC6E90" w:rsidRPr="00DE2FCD" w:rsidRDefault="00FC6E90" w:rsidP="00DF14F1">
            <w:pPr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b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FC6E90" w:rsidRPr="0089756F" w:rsidRDefault="00FC6E90" w:rsidP="00DF14F1">
            <w:pPr>
              <w:rPr>
                <w:color w:val="000000" w:themeColor="text1"/>
                <w:sz w:val="14"/>
                <w:szCs w:val="16"/>
                <w:lang w:val="en-GB"/>
              </w:rPr>
            </w:pPr>
          </w:p>
        </w:tc>
      </w:tr>
      <w:tr w:rsidR="00FC6E90" w:rsidRPr="00B23D14" w:rsidTr="00FC6E90">
        <w:trPr>
          <w:trHeight w:val="58"/>
        </w:trPr>
        <w:tc>
          <w:tcPr>
            <w:tcW w:w="3261" w:type="dxa"/>
            <w:vMerge/>
            <w:vAlign w:val="center"/>
          </w:tcPr>
          <w:p w:rsidR="00FC6E90" w:rsidRPr="00B23D14" w:rsidRDefault="00FC6E90" w:rsidP="00DF14F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FC6E90" w:rsidRPr="00B23D14" w:rsidRDefault="00FC6E90" w:rsidP="00DF14F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vAlign w:val="center"/>
          </w:tcPr>
          <w:p w:rsidR="00FC6E90" w:rsidRPr="00740936" w:rsidRDefault="00FC6E90" w:rsidP="00DF14F1">
            <w:pPr>
              <w:rPr>
                <w:sz w:val="14"/>
                <w:szCs w:val="16"/>
                <w:lang w:val="en-GB"/>
              </w:rPr>
            </w:pPr>
          </w:p>
        </w:tc>
        <w:tc>
          <w:tcPr>
            <w:tcW w:w="142" w:type="dxa"/>
            <w:vMerge/>
            <w:shd w:val="clear" w:color="auto" w:fill="000000" w:themeFill="text1"/>
            <w:vAlign w:val="center"/>
          </w:tcPr>
          <w:p w:rsidR="00FC6E90" w:rsidRPr="003F7707" w:rsidRDefault="00FC6E90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FC6E90" w:rsidRPr="00DE2FCD" w:rsidRDefault="00FC6E90" w:rsidP="00DF14F1">
            <w:pPr>
              <w:rPr>
                <w:strike/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color w:val="000000" w:themeColor="text1"/>
                <w:sz w:val="16"/>
                <w:szCs w:val="16"/>
                <w:lang w:val="en-GB"/>
              </w:rPr>
              <w:t>Defence Resources Management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C6E90" w:rsidRPr="00DE2FCD" w:rsidRDefault="00FC6E90" w:rsidP="00DF14F1">
            <w:pPr>
              <w:jc w:val="center"/>
              <w:rPr>
                <w:b/>
                <w:strike/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b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FC6E90" w:rsidRPr="0089756F" w:rsidRDefault="0089756F" w:rsidP="00DF14F1">
            <w:pPr>
              <w:rPr>
                <w:color w:val="000000" w:themeColor="text1"/>
                <w:sz w:val="14"/>
                <w:szCs w:val="16"/>
                <w:lang w:val="en-GB"/>
              </w:rPr>
            </w:pPr>
            <w:r w:rsidRPr="0089756F">
              <w:rPr>
                <w:color w:val="000000" w:themeColor="text1"/>
                <w:sz w:val="14"/>
                <w:szCs w:val="16"/>
                <w:lang w:val="en-GB"/>
              </w:rPr>
              <w:t>To be developed</w:t>
            </w:r>
          </w:p>
        </w:tc>
      </w:tr>
      <w:tr w:rsidR="00FC6E90" w:rsidRPr="00B23D14" w:rsidTr="00DE2FCD">
        <w:trPr>
          <w:trHeight w:val="184"/>
        </w:trPr>
        <w:tc>
          <w:tcPr>
            <w:tcW w:w="3261" w:type="dxa"/>
            <w:vMerge/>
            <w:vAlign w:val="center"/>
          </w:tcPr>
          <w:p w:rsidR="00FC6E90" w:rsidRPr="00B23D14" w:rsidRDefault="00FC6E90" w:rsidP="00DF14F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:rsidR="00FC6E90" w:rsidRPr="00B23D14" w:rsidRDefault="00FC6E90" w:rsidP="00DF14F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vAlign w:val="center"/>
          </w:tcPr>
          <w:p w:rsidR="00FC6E90" w:rsidRPr="00740936" w:rsidRDefault="00FC6E90" w:rsidP="00DF14F1">
            <w:pPr>
              <w:rPr>
                <w:sz w:val="14"/>
                <w:szCs w:val="16"/>
                <w:lang w:val="en-GB"/>
              </w:rPr>
            </w:pPr>
          </w:p>
        </w:tc>
        <w:tc>
          <w:tcPr>
            <w:tcW w:w="142" w:type="dxa"/>
            <w:vMerge/>
            <w:shd w:val="clear" w:color="auto" w:fill="000000" w:themeFill="text1"/>
            <w:vAlign w:val="center"/>
          </w:tcPr>
          <w:p w:rsidR="00FC6E90" w:rsidRPr="003F7707" w:rsidRDefault="00FC6E90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2552" w:type="dxa"/>
            <w:vMerge w:val="restart"/>
            <w:shd w:val="clear" w:color="auto" w:fill="95B3D7" w:themeFill="accent1" w:themeFillTint="99"/>
            <w:vAlign w:val="center"/>
          </w:tcPr>
          <w:p w:rsidR="00FC6E90" w:rsidRPr="00DE2FCD" w:rsidRDefault="00FC6E90" w:rsidP="00DF14F1">
            <w:pPr>
              <w:rPr>
                <w:strike/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color w:val="000000" w:themeColor="text1"/>
                <w:sz w:val="16"/>
                <w:szCs w:val="16"/>
                <w:lang w:val="en-GB"/>
              </w:rPr>
              <w:t>CM Military Leadership C (physical training)</w:t>
            </w:r>
          </w:p>
        </w:tc>
        <w:tc>
          <w:tcPr>
            <w:tcW w:w="567" w:type="dxa"/>
            <w:vMerge w:val="restart"/>
            <w:shd w:val="clear" w:color="auto" w:fill="95B3D7" w:themeFill="accent1" w:themeFillTint="99"/>
            <w:vAlign w:val="center"/>
          </w:tcPr>
          <w:p w:rsidR="00FC6E90" w:rsidRPr="00DE2FCD" w:rsidRDefault="00FC6E90" w:rsidP="00DF14F1">
            <w:pPr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b/>
                <w:color w:val="000000" w:themeColor="text1"/>
                <w:sz w:val="16"/>
                <w:szCs w:val="16"/>
                <w:lang w:val="en-GB"/>
              </w:rPr>
              <w:t>(4)</w:t>
            </w:r>
          </w:p>
        </w:tc>
        <w:tc>
          <w:tcPr>
            <w:tcW w:w="1842" w:type="dxa"/>
            <w:vMerge w:val="restart"/>
            <w:shd w:val="clear" w:color="auto" w:fill="95B3D7" w:themeFill="accent1" w:themeFillTint="99"/>
            <w:vAlign w:val="center"/>
          </w:tcPr>
          <w:p w:rsidR="00FC6E90" w:rsidRPr="0089756F" w:rsidRDefault="004B64ED" w:rsidP="00DF14F1">
            <w:pPr>
              <w:rPr>
                <w:color w:val="000000" w:themeColor="text1"/>
                <w:sz w:val="14"/>
                <w:szCs w:val="16"/>
                <w:lang w:val="en-GB"/>
              </w:rPr>
            </w:pPr>
            <w:r>
              <w:rPr>
                <w:color w:val="000000" w:themeColor="text1"/>
                <w:sz w:val="14"/>
                <w:szCs w:val="16"/>
                <w:lang w:val="en-GB"/>
              </w:rPr>
              <w:t>Is not everywhere “academic” – that’s why it is counted separately</w:t>
            </w:r>
          </w:p>
        </w:tc>
      </w:tr>
      <w:tr w:rsidR="00FC6E90" w:rsidRPr="00B23D14" w:rsidTr="00DE2FCD">
        <w:trPr>
          <w:trHeight w:val="47"/>
        </w:trPr>
        <w:tc>
          <w:tcPr>
            <w:tcW w:w="3261" w:type="dxa"/>
            <w:vAlign w:val="center"/>
          </w:tcPr>
          <w:p w:rsidR="00FC6E90" w:rsidRPr="00B23D14" w:rsidRDefault="00FC6E90" w:rsidP="0000024E">
            <w:pPr>
              <w:rPr>
                <w:sz w:val="16"/>
                <w:szCs w:val="16"/>
                <w:lang w:val="en-GB"/>
              </w:rPr>
            </w:pPr>
            <w:r w:rsidRPr="00B23D14">
              <w:rPr>
                <w:sz w:val="16"/>
                <w:szCs w:val="16"/>
                <w:lang w:val="en-GB"/>
              </w:rPr>
              <w:t>Sustaining the force (in parts);</w:t>
            </w:r>
          </w:p>
        </w:tc>
        <w:tc>
          <w:tcPr>
            <w:tcW w:w="567" w:type="dxa"/>
            <w:vAlign w:val="center"/>
          </w:tcPr>
          <w:p w:rsidR="00FC6E90" w:rsidRPr="00B23D14" w:rsidRDefault="00FC6E90" w:rsidP="0000024E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23D1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1275" w:type="dxa"/>
            <w:vAlign w:val="center"/>
          </w:tcPr>
          <w:p w:rsidR="00FC6E90" w:rsidRPr="00740936" w:rsidRDefault="00FC6E90" w:rsidP="0000024E">
            <w:pPr>
              <w:rPr>
                <w:sz w:val="14"/>
                <w:szCs w:val="16"/>
                <w:lang w:val="en-GB"/>
              </w:rPr>
            </w:pPr>
            <w:r w:rsidRPr="00740936">
              <w:rPr>
                <w:sz w:val="14"/>
                <w:szCs w:val="16"/>
                <w:lang w:val="en-GB"/>
              </w:rPr>
              <w:t>in combination with first 3 parts</w:t>
            </w:r>
          </w:p>
        </w:tc>
        <w:tc>
          <w:tcPr>
            <w:tcW w:w="142" w:type="dxa"/>
            <w:shd w:val="clear" w:color="auto" w:fill="000000" w:themeFill="text1"/>
            <w:vAlign w:val="center"/>
          </w:tcPr>
          <w:p w:rsidR="00FC6E90" w:rsidRPr="003F7707" w:rsidRDefault="00FC6E90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2552" w:type="dxa"/>
            <w:vMerge/>
            <w:shd w:val="clear" w:color="auto" w:fill="95B3D7" w:themeFill="accent1" w:themeFillTint="99"/>
            <w:vAlign w:val="center"/>
          </w:tcPr>
          <w:p w:rsidR="00FC6E90" w:rsidRPr="00DE2FCD" w:rsidRDefault="00FC6E90" w:rsidP="00DF14F1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shd w:val="clear" w:color="auto" w:fill="95B3D7" w:themeFill="accent1" w:themeFillTint="99"/>
            <w:vAlign w:val="center"/>
          </w:tcPr>
          <w:p w:rsidR="00FC6E90" w:rsidRPr="00DE2FCD" w:rsidRDefault="00FC6E90" w:rsidP="00DF14F1">
            <w:pPr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vMerge/>
            <w:shd w:val="clear" w:color="auto" w:fill="95B3D7" w:themeFill="accent1" w:themeFillTint="99"/>
            <w:vAlign w:val="center"/>
          </w:tcPr>
          <w:p w:rsidR="00FC6E90" w:rsidRPr="0089756F" w:rsidRDefault="00FC6E90" w:rsidP="00DF14F1">
            <w:pPr>
              <w:rPr>
                <w:color w:val="000000" w:themeColor="text1"/>
                <w:sz w:val="14"/>
                <w:szCs w:val="16"/>
                <w:lang w:val="en-GB"/>
              </w:rPr>
            </w:pPr>
          </w:p>
        </w:tc>
      </w:tr>
      <w:tr w:rsidR="00DE2FCD" w:rsidRPr="00B23D14" w:rsidTr="00DE2FCD">
        <w:trPr>
          <w:trHeight w:val="47"/>
        </w:trPr>
        <w:tc>
          <w:tcPr>
            <w:tcW w:w="3261" w:type="dxa"/>
            <w:shd w:val="clear" w:color="auto" w:fill="7F7F7F" w:themeFill="text1" w:themeFillTint="80"/>
            <w:vAlign w:val="center"/>
          </w:tcPr>
          <w:p w:rsidR="00FC6E90" w:rsidRPr="00B23D14" w:rsidRDefault="00FC6E90" w:rsidP="00DF14F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7F7F7F" w:themeFill="text1" w:themeFillTint="80"/>
            <w:vAlign w:val="center"/>
          </w:tcPr>
          <w:p w:rsidR="00FC6E90" w:rsidRPr="00B23D14" w:rsidRDefault="00FC6E90" w:rsidP="00DF14F1">
            <w:pPr>
              <w:jc w:val="center"/>
              <w:rPr>
                <w:b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FC6E90" w:rsidRPr="00B23D14" w:rsidRDefault="00FC6E90" w:rsidP="00DF14F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2" w:type="dxa"/>
            <w:shd w:val="clear" w:color="auto" w:fill="000000" w:themeFill="text1"/>
            <w:vAlign w:val="center"/>
          </w:tcPr>
          <w:p w:rsidR="00FC6E90" w:rsidRPr="003F7707" w:rsidRDefault="00FC6E90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C6E90" w:rsidRPr="00DE2FCD" w:rsidRDefault="00FC6E90" w:rsidP="00DF14F1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color w:val="000000" w:themeColor="text1"/>
                <w:sz w:val="16"/>
                <w:szCs w:val="16"/>
                <w:lang w:val="en-GB"/>
              </w:rPr>
              <w:t>CM Gender Perspectives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FC6E90" w:rsidRPr="00DE2FCD" w:rsidRDefault="00FC6E90" w:rsidP="00DF14F1">
            <w:pPr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b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FC6E90" w:rsidRPr="0089756F" w:rsidRDefault="00FC6E90" w:rsidP="00DF14F1">
            <w:pPr>
              <w:rPr>
                <w:color w:val="000000" w:themeColor="text1"/>
                <w:sz w:val="14"/>
                <w:szCs w:val="16"/>
                <w:lang w:val="en-GB"/>
              </w:rPr>
            </w:pPr>
          </w:p>
        </w:tc>
      </w:tr>
      <w:tr w:rsidR="00FC6E90" w:rsidRPr="00B23D14" w:rsidTr="00DE2FCD">
        <w:tc>
          <w:tcPr>
            <w:tcW w:w="3261" w:type="dxa"/>
            <w:shd w:val="clear" w:color="auto" w:fill="auto"/>
            <w:vAlign w:val="center"/>
          </w:tcPr>
          <w:p w:rsidR="00FC6E90" w:rsidRPr="00B23D14" w:rsidRDefault="00FC6E90" w:rsidP="004740A8">
            <w:pPr>
              <w:rPr>
                <w:sz w:val="16"/>
                <w:szCs w:val="16"/>
                <w:lang w:val="en-GB"/>
              </w:rPr>
            </w:pPr>
            <w:r w:rsidRPr="00B23D14">
              <w:rPr>
                <w:sz w:val="16"/>
                <w:szCs w:val="16"/>
                <w:lang w:val="en-GB"/>
              </w:rPr>
              <w:t>National law</w:t>
            </w:r>
            <w:r w:rsidR="0089756F">
              <w:rPr>
                <w:sz w:val="16"/>
                <w:szCs w:val="16"/>
                <w:lang w:val="en-GB"/>
              </w:rPr>
              <w:t xml:space="preserve"> (constitution / role of forces)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6E90" w:rsidRPr="00B23D14" w:rsidRDefault="00FC6E90" w:rsidP="004740A8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23D14">
              <w:rPr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6E90" w:rsidRPr="00B23D14" w:rsidRDefault="00FC6E90" w:rsidP="004740A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2" w:type="dxa"/>
            <w:shd w:val="clear" w:color="auto" w:fill="000000" w:themeFill="text1"/>
            <w:vAlign w:val="center"/>
          </w:tcPr>
          <w:p w:rsidR="00FC6E90" w:rsidRPr="003F7707" w:rsidRDefault="00FC6E90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C6E90" w:rsidRPr="00DE2FCD" w:rsidRDefault="00FC6E90" w:rsidP="00DF14F1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color w:val="000000" w:themeColor="text1"/>
                <w:sz w:val="16"/>
                <w:szCs w:val="16"/>
                <w:lang w:val="en-GB"/>
              </w:rPr>
              <w:t>CM Cultural Awareness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FC6E90" w:rsidRPr="00DE2FCD" w:rsidRDefault="00FC6E90" w:rsidP="00DF14F1">
            <w:pPr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b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FC6E90" w:rsidRPr="0089756F" w:rsidRDefault="00FC6E90" w:rsidP="00DF14F1">
            <w:pPr>
              <w:rPr>
                <w:color w:val="000000" w:themeColor="text1"/>
                <w:sz w:val="14"/>
                <w:szCs w:val="16"/>
                <w:lang w:val="en-GB"/>
              </w:rPr>
            </w:pPr>
          </w:p>
        </w:tc>
      </w:tr>
      <w:tr w:rsidR="00FC6E90" w:rsidRPr="00B23D14" w:rsidTr="00FC6E90">
        <w:trPr>
          <w:trHeight w:val="47"/>
        </w:trPr>
        <w:tc>
          <w:tcPr>
            <w:tcW w:w="3261" w:type="dxa"/>
            <w:vAlign w:val="center"/>
          </w:tcPr>
          <w:p w:rsidR="00FC6E90" w:rsidRPr="00B23D14" w:rsidRDefault="00FC6E90" w:rsidP="008136B8">
            <w:pPr>
              <w:rPr>
                <w:sz w:val="16"/>
                <w:szCs w:val="16"/>
                <w:lang w:val="en-GB"/>
              </w:rPr>
            </w:pPr>
            <w:r w:rsidRPr="00B23D14">
              <w:rPr>
                <w:sz w:val="16"/>
                <w:szCs w:val="16"/>
                <w:lang w:val="en-GB"/>
              </w:rPr>
              <w:t>National security policy and strategy</w:t>
            </w:r>
          </w:p>
        </w:tc>
        <w:tc>
          <w:tcPr>
            <w:tcW w:w="567" w:type="dxa"/>
            <w:vAlign w:val="center"/>
          </w:tcPr>
          <w:p w:rsidR="00FC6E90" w:rsidRPr="00B23D14" w:rsidRDefault="00FC6E90" w:rsidP="008136B8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23D14">
              <w:rPr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1275" w:type="dxa"/>
            <w:vAlign w:val="center"/>
          </w:tcPr>
          <w:p w:rsidR="00FC6E90" w:rsidRPr="00B23D14" w:rsidRDefault="00FC6E90" w:rsidP="008136B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2" w:type="dxa"/>
            <w:shd w:val="clear" w:color="auto" w:fill="000000" w:themeFill="text1"/>
            <w:vAlign w:val="center"/>
          </w:tcPr>
          <w:p w:rsidR="00FC6E90" w:rsidRPr="003F7707" w:rsidRDefault="00FC6E90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FC6E90" w:rsidRPr="00DE2FCD" w:rsidRDefault="00FC6E90" w:rsidP="00DF14F1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color w:val="000000" w:themeColor="text1"/>
                <w:sz w:val="16"/>
                <w:szCs w:val="16"/>
                <w:lang w:val="en-GB"/>
              </w:rPr>
              <w:t>“Fake News” (information operation)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C6E90" w:rsidRPr="00DE2FCD" w:rsidRDefault="00FC6E90" w:rsidP="00DF14F1">
            <w:pPr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b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FC6E90" w:rsidRPr="0089756F" w:rsidRDefault="0089756F" w:rsidP="0089756F">
            <w:pPr>
              <w:rPr>
                <w:color w:val="000000" w:themeColor="text1"/>
                <w:sz w:val="14"/>
                <w:szCs w:val="16"/>
                <w:lang w:val="en-GB"/>
              </w:rPr>
            </w:pPr>
            <w:r w:rsidRPr="0089756F">
              <w:rPr>
                <w:color w:val="000000" w:themeColor="text1"/>
                <w:sz w:val="14"/>
                <w:szCs w:val="16"/>
                <w:lang w:val="en-GB"/>
              </w:rPr>
              <w:t>To be developed by LoD-</w:t>
            </w:r>
            <w:r>
              <w:rPr>
                <w:color w:val="000000" w:themeColor="text1"/>
                <w:sz w:val="14"/>
                <w:szCs w:val="16"/>
                <w:lang w:val="en-GB"/>
              </w:rPr>
              <w:t>6</w:t>
            </w:r>
          </w:p>
        </w:tc>
      </w:tr>
      <w:tr w:rsidR="00FC6E90" w:rsidRPr="00B23D14" w:rsidTr="00DE2FCD">
        <w:tc>
          <w:tcPr>
            <w:tcW w:w="3261" w:type="dxa"/>
            <w:vAlign w:val="center"/>
          </w:tcPr>
          <w:p w:rsidR="00FC6E90" w:rsidRPr="00B23D14" w:rsidRDefault="00FC6E90" w:rsidP="00F05D18">
            <w:pPr>
              <w:rPr>
                <w:sz w:val="16"/>
                <w:szCs w:val="16"/>
                <w:lang w:val="en-GB"/>
              </w:rPr>
            </w:pPr>
            <w:r w:rsidRPr="00B23D14">
              <w:rPr>
                <w:sz w:val="16"/>
                <w:szCs w:val="16"/>
                <w:lang w:val="en-GB"/>
              </w:rPr>
              <w:t>Employment of weapon/ operating platform/ systems</w:t>
            </w:r>
          </w:p>
        </w:tc>
        <w:tc>
          <w:tcPr>
            <w:tcW w:w="567" w:type="dxa"/>
            <w:vAlign w:val="center"/>
          </w:tcPr>
          <w:p w:rsidR="00FC6E90" w:rsidRPr="00B23D14" w:rsidRDefault="00FC6E90" w:rsidP="00F05D18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23D1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1275" w:type="dxa"/>
            <w:vAlign w:val="center"/>
          </w:tcPr>
          <w:p w:rsidR="00FC6E90" w:rsidRPr="00B23D14" w:rsidRDefault="00FC6E90" w:rsidP="00F05D1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2" w:type="dxa"/>
            <w:shd w:val="clear" w:color="auto" w:fill="000000" w:themeFill="text1"/>
            <w:vAlign w:val="center"/>
          </w:tcPr>
          <w:p w:rsidR="00FC6E90" w:rsidRPr="003F7707" w:rsidRDefault="00FC6E90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FC6E90" w:rsidRPr="00DE2FCD" w:rsidRDefault="00FC6E90" w:rsidP="00DF14F1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color w:val="000000" w:themeColor="text1"/>
                <w:sz w:val="16"/>
                <w:szCs w:val="16"/>
                <w:lang w:val="en-GB"/>
              </w:rPr>
              <w:t>CM CSDP Olympiad (essay)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FC6E90" w:rsidRPr="00DE2FCD" w:rsidRDefault="00FC6E90" w:rsidP="00DF14F1">
            <w:pPr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b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FC6E90" w:rsidRPr="0089756F" w:rsidRDefault="00FC6E90" w:rsidP="00DF14F1">
            <w:pPr>
              <w:rPr>
                <w:color w:val="000000" w:themeColor="text1"/>
                <w:sz w:val="14"/>
                <w:szCs w:val="16"/>
                <w:lang w:val="en-GB"/>
              </w:rPr>
            </w:pPr>
            <w:r w:rsidRPr="0089756F">
              <w:rPr>
                <w:color w:val="000000" w:themeColor="text1"/>
                <w:sz w:val="14"/>
                <w:szCs w:val="16"/>
                <w:lang w:val="en-GB"/>
              </w:rPr>
              <w:t>Just regulation for the essay</w:t>
            </w:r>
          </w:p>
        </w:tc>
      </w:tr>
      <w:tr w:rsidR="00FC6E90" w:rsidRPr="00B23D14" w:rsidTr="00FC6E90">
        <w:tc>
          <w:tcPr>
            <w:tcW w:w="3261" w:type="dxa"/>
            <w:vAlign w:val="center"/>
          </w:tcPr>
          <w:p w:rsidR="00FC6E90" w:rsidRPr="00B23D14" w:rsidRDefault="00FC6E90" w:rsidP="00B939A0">
            <w:pPr>
              <w:rPr>
                <w:sz w:val="16"/>
                <w:szCs w:val="16"/>
                <w:lang w:val="en-GB"/>
              </w:rPr>
            </w:pPr>
            <w:r w:rsidRPr="00B23D14">
              <w:rPr>
                <w:sz w:val="16"/>
                <w:szCs w:val="16"/>
                <w:lang w:val="en-GB"/>
              </w:rPr>
              <w:t>Officer-NCO relationships (in parts)</w:t>
            </w:r>
          </w:p>
        </w:tc>
        <w:tc>
          <w:tcPr>
            <w:tcW w:w="567" w:type="dxa"/>
            <w:vAlign w:val="center"/>
          </w:tcPr>
          <w:p w:rsidR="00FC6E90" w:rsidRPr="00B23D14" w:rsidRDefault="00FC6E90" w:rsidP="00B939A0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23D1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1275" w:type="dxa"/>
            <w:vAlign w:val="center"/>
          </w:tcPr>
          <w:p w:rsidR="00FC6E90" w:rsidRPr="00B23D14" w:rsidRDefault="00FC6E90" w:rsidP="00B939A0">
            <w:pPr>
              <w:rPr>
                <w:sz w:val="16"/>
                <w:szCs w:val="16"/>
                <w:lang w:val="en-GB"/>
              </w:rPr>
            </w:pPr>
            <w:r w:rsidRPr="00B23D14">
              <w:rPr>
                <w:sz w:val="16"/>
                <w:szCs w:val="16"/>
                <w:lang w:val="en-GB"/>
              </w:rPr>
              <w:t>Pedagogics</w:t>
            </w:r>
          </w:p>
        </w:tc>
        <w:tc>
          <w:tcPr>
            <w:tcW w:w="142" w:type="dxa"/>
            <w:shd w:val="clear" w:color="auto" w:fill="000000" w:themeFill="text1"/>
            <w:vAlign w:val="center"/>
          </w:tcPr>
          <w:p w:rsidR="00FC6E90" w:rsidRPr="003F7707" w:rsidRDefault="00FC6E90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2552" w:type="dxa"/>
            <w:shd w:val="clear" w:color="auto" w:fill="FFFF00"/>
            <w:vAlign w:val="center"/>
          </w:tcPr>
          <w:p w:rsidR="00FC6E90" w:rsidRPr="00DE2FCD" w:rsidRDefault="00FC6E90" w:rsidP="00DF14F1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color w:val="000000" w:themeColor="text1"/>
                <w:sz w:val="16"/>
                <w:szCs w:val="16"/>
                <w:lang w:val="en-GB"/>
              </w:rPr>
              <w:t>Current developments and technologies on warfare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C6E90" w:rsidRPr="00DE2FCD" w:rsidRDefault="00FC6E90" w:rsidP="00DF14F1">
            <w:pPr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b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FC6E90" w:rsidRPr="0089756F" w:rsidRDefault="0089756F" w:rsidP="0089756F">
            <w:pPr>
              <w:rPr>
                <w:color w:val="000000" w:themeColor="text1"/>
                <w:sz w:val="14"/>
                <w:szCs w:val="16"/>
                <w:lang w:val="en-GB"/>
              </w:rPr>
            </w:pPr>
            <w:r w:rsidRPr="0089756F">
              <w:rPr>
                <w:color w:val="000000" w:themeColor="text1"/>
                <w:sz w:val="14"/>
                <w:szCs w:val="16"/>
                <w:lang w:val="en-GB"/>
              </w:rPr>
              <w:t>To be developed by LoD-</w:t>
            </w:r>
            <w:r>
              <w:rPr>
                <w:color w:val="000000" w:themeColor="text1"/>
                <w:sz w:val="14"/>
                <w:szCs w:val="16"/>
                <w:lang w:val="en-GB"/>
              </w:rPr>
              <w:t>13</w:t>
            </w:r>
          </w:p>
        </w:tc>
      </w:tr>
      <w:tr w:rsidR="00FC6E90" w:rsidRPr="00B23D14" w:rsidTr="00740936">
        <w:tc>
          <w:tcPr>
            <w:tcW w:w="3261" w:type="dxa"/>
            <w:vAlign w:val="center"/>
          </w:tcPr>
          <w:p w:rsidR="00FC6E90" w:rsidRPr="00B23D14" w:rsidRDefault="00FC6E90" w:rsidP="00F23A4F">
            <w:pPr>
              <w:rPr>
                <w:sz w:val="16"/>
                <w:szCs w:val="16"/>
                <w:lang w:val="en-GB"/>
              </w:rPr>
            </w:pPr>
            <w:r w:rsidRPr="00B23D14">
              <w:rPr>
                <w:sz w:val="16"/>
                <w:szCs w:val="16"/>
                <w:lang w:val="en-GB"/>
              </w:rPr>
              <w:t>Military norms and regulations (in parts)</w:t>
            </w:r>
          </w:p>
        </w:tc>
        <w:tc>
          <w:tcPr>
            <w:tcW w:w="567" w:type="dxa"/>
            <w:vAlign w:val="center"/>
          </w:tcPr>
          <w:p w:rsidR="00FC6E90" w:rsidRPr="00B23D14" w:rsidRDefault="00FC6E90" w:rsidP="00F23A4F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23D1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1275" w:type="dxa"/>
            <w:vAlign w:val="center"/>
          </w:tcPr>
          <w:p w:rsidR="00FC6E90" w:rsidRPr="00B23D14" w:rsidRDefault="00FC6E90" w:rsidP="00F23A4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2" w:type="dxa"/>
            <w:shd w:val="clear" w:color="auto" w:fill="000000" w:themeFill="text1"/>
            <w:vAlign w:val="center"/>
          </w:tcPr>
          <w:p w:rsidR="00FC6E90" w:rsidRPr="003F7707" w:rsidRDefault="00FC6E90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C6E90" w:rsidRPr="00DE2FCD" w:rsidRDefault="00FC6E90" w:rsidP="00DF14F1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color w:val="000000" w:themeColor="text1"/>
                <w:sz w:val="16"/>
                <w:szCs w:val="16"/>
                <w:lang w:val="en-GB"/>
              </w:rPr>
              <w:t>Leadership and management theories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C6E90" w:rsidRPr="00DE2FCD" w:rsidRDefault="00FC6E90" w:rsidP="00DF14F1">
            <w:pPr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b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C6E90" w:rsidRPr="0089756F" w:rsidRDefault="0089756F" w:rsidP="00DF14F1">
            <w:pPr>
              <w:rPr>
                <w:color w:val="000000" w:themeColor="text1"/>
                <w:sz w:val="14"/>
                <w:szCs w:val="16"/>
                <w:lang w:val="en-GB"/>
              </w:rPr>
            </w:pPr>
            <w:r w:rsidRPr="0089756F">
              <w:rPr>
                <w:color w:val="000000" w:themeColor="text1"/>
                <w:sz w:val="14"/>
                <w:szCs w:val="16"/>
                <w:lang w:val="en-GB"/>
              </w:rPr>
              <w:t>To be developed</w:t>
            </w:r>
          </w:p>
        </w:tc>
      </w:tr>
      <w:tr w:rsidR="00FC6E90" w:rsidRPr="00B23D14" w:rsidTr="00740936">
        <w:tc>
          <w:tcPr>
            <w:tcW w:w="3261" w:type="dxa"/>
            <w:vAlign w:val="center"/>
          </w:tcPr>
          <w:p w:rsidR="00FC6E90" w:rsidRPr="00B23D14" w:rsidRDefault="00FC6E90" w:rsidP="008676AA">
            <w:pPr>
              <w:rPr>
                <w:sz w:val="16"/>
                <w:szCs w:val="16"/>
                <w:lang w:val="en-GB"/>
              </w:rPr>
            </w:pPr>
            <w:r w:rsidRPr="00B23D14">
              <w:rPr>
                <w:sz w:val="16"/>
                <w:szCs w:val="16"/>
                <w:lang w:val="en-GB"/>
              </w:rPr>
              <w:t>Military history. Traditions (in parts)</w:t>
            </w:r>
          </w:p>
        </w:tc>
        <w:tc>
          <w:tcPr>
            <w:tcW w:w="567" w:type="dxa"/>
            <w:vAlign w:val="center"/>
          </w:tcPr>
          <w:p w:rsidR="00FC6E90" w:rsidRPr="00B23D14" w:rsidRDefault="00FC6E90" w:rsidP="008676AA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23D14"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1275" w:type="dxa"/>
            <w:vAlign w:val="center"/>
          </w:tcPr>
          <w:p w:rsidR="00FC6E90" w:rsidRPr="00B23D14" w:rsidRDefault="00FC6E90" w:rsidP="008676A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C6E90" w:rsidRPr="003F7707" w:rsidRDefault="00FC6E90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C6E90" w:rsidRPr="00DE2FCD" w:rsidRDefault="00FC6E90" w:rsidP="00DF14F1">
            <w:pPr>
              <w:rPr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color w:val="000000" w:themeColor="text1"/>
                <w:sz w:val="16"/>
                <w:szCs w:val="16"/>
                <w:lang w:val="en-GB"/>
              </w:rPr>
              <w:t>Change management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C6E90" w:rsidRPr="00DE2FCD" w:rsidRDefault="00FC6E90" w:rsidP="00DF14F1">
            <w:pPr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b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C6E90" w:rsidRPr="0089756F" w:rsidRDefault="0089756F" w:rsidP="00DF14F1">
            <w:pPr>
              <w:rPr>
                <w:color w:val="000000" w:themeColor="text1"/>
                <w:sz w:val="14"/>
                <w:szCs w:val="16"/>
                <w:lang w:val="en-GB"/>
              </w:rPr>
            </w:pPr>
            <w:r w:rsidRPr="0089756F">
              <w:rPr>
                <w:color w:val="000000" w:themeColor="text1"/>
                <w:sz w:val="14"/>
                <w:szCs w:val="16"/>
                <w:lang w:val="en-GB"/>
              </w:rPr>
              <w:t>To be developed</w:t>
            </w:r>
          </w:p>
        </w:tc>
      </w:tr>
      <w:tr w:rsidR="00740936" w:rsidRPr="00B23D14" w:rsidTr="00DE2FCD">
        <w:trPr>
          <w:trHeight w:val="47"/>
        </w:trPr>
        <w:tc>
          <w:tcPr>
            <w:tcW w:w="3261" w:type="dxa"/>
            <w:vAlign w:val="center"/>
          </w:tcPr>
          <w:p w:rsidR="00FC6E90" w:rsidRPr="00B23D14" w:rsidRDefault="00FC6E90" w:rsidP="007D557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FC6E90" w:rsidRPr="00740936" w:rsidRDefault="00ED3EFA" w:rsidP="00740936">
            <w:pPr>
              <w:jc w:val="center"/>
              <w:rPr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40936">
              <w:rPr>
                <w:b/>
                <w:color w:val="FFFFFF" w:themeColor="background1"/>
                <w:sz w:val="16"/>
                <w:szCs w:val="16"/>
                <w:lang w:val="en-GB"/>
              </w:rPr>
              <w:t>42</w:t>
            </w:r>
          </w:p>
        </w:tc>
        <w:tc>
          <w:tcPr>
            <w:tcW w:w="1275" w:type="dxa"/>
            <w:vAlign w:val="center"/>
          </w:tcPr>
          <w:p w:rsidR="00FC6E90" w:rsidRPr="00B23D14" w:rsidRDefault="00FC6E90" w:rsidP="007D557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FC6E90" w:rsidRPr="003F7707" w:rsidRDefault="00FC6E90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90" w:rsidRPr="00DE2FCD" w:rsidRDefault="00FC6E90" w:rsidP="00DF14F1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6E90" w:rsidRPr="00DE2FCD" w:rsidRDefault="00FC6E90" w:rsidP="00740936">
            <w:pPr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E2FCD">
              <w:rPr>
                <w:b/>
                <w:color w:val="000000" w:themeColor="text1"/>
                <w:sz w:val="16"/>
                <w:szCs w:val="16"/>
                <w:shd w:val="clear" w:color="auto" w:fill="DBE5F1" w:themeFill="accent1" w:themeFillTint="33"/>
                <w:lang w:val="en-GB"/>
              </w:rPr>
              <w:t>30</w:t>
            </w:r>
            <w:r w:rsidR="00740936" w:rsidRPr="00DE2FCD">
              <w:rPr>
                <w:b/>
                <w:color w:val="000000" w:themeColor="text1"/>
                <w:sz w:val="16"/>
                <w:szCs w:val="16"/>
                <w:shd w:val="clear" w:color="auto" w:fill="DBE5F1" w:themeFill="accent1" w:themeFillTint="33"/>
                <w:lang w:val="en-GB"/>
              </w:rPr>
              <w:t xml:space="preserve"> </w:t>
            </w:r>
            <w:r w:rsidRPr="00DE2FCD">
              <w:rPr>
                <w:b/>
                <w:color w:val="000000" w:themeColor="text1"/>
                <w:sz w:val="16"/>
                <w:szCs w:val="16"/>
                <w:shd w:val="clear" w:color="auto" w:fill="DBE5F1" w:themeFill="accent1" w:themeFillTint="33"/>
                <w:lang w:val="en-GB"/>
              </w:rPr>
              <w:t>(34</w:t>
            </w:r>
            <w:r w:rsidRPr="00DE2FCD">
              <w:rPr>
                <w:b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90" w:rsidRPr="00DE2FCD" w:rsidRDefault="00FC6E90" w:rsidP="00DF14F1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40936" w:rsidRPr="003F7707" w:rsidTr="00740936">
        <w:tc>
          <w:tcPr>
            <w:tcW w:w="3261" w:type="dxa"/>
            <w:shd w:val="clear" w:color="auto" w:fill="000000" w:themeFill="text1"/>
            <w:vAlign w:val="center"/>
          </w:tcPr>
          <w:p w:rsidR="00FC6E90" w:rsidRPr="003F7707" w:rsidRDefault="00FC6E90" w:rsidP="00DF14F1">
            <w:pPr>
              <w:rPr>
                <w:sz w:val="10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FC6E90" w:rsidRPr="003F7707" w:rsidRDefault="00FC6E90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1275" w:type="dxa"/>
            <w:shd w:val="clear" w:color="auto" w:fill="000000" w:themeFill="text1"/>
            <w:vAlign w:val="center"/>
          </w:tcPr>
          <w:p w:rsidR="00FC6E90" w:rsidRPr="003F7707" w:rsidRDefault="00FC6E90" w:rsidP="00DF14F1">
            <w:pPr>
              <w:rPr>
                <w:sz w:val="10"/>
                <w:szCs w:val="16"/>
                <w:lang w:val="en-GB"/>
              </w:rPr>
            </w:pPr>
          </w:p>
        </w:tc>
        <w:tc>
          <w:tcPr>
            <w:tcW w:w="142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FC6E90" w:rsidRPr="003F7707" w:rsidRDefault="00FC6E90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6E90" w:rsidRPr="003F7707" w:rsidRDefault="00FC6E90" w:rsidP="00DF14F1">
            <w:pPr>
              <w:rPr>
                <w:sz w:val="10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E90" w:rsidRPr="003F7707" w:rsidRDefault="00FC6E90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E90" w:rsidRPr="003F7707" w:rsidRDefault="00FC6E90" w:rsidP="00DF14F1">
            <w:pPr>
              <w:rPr>
                <w:sz w:val="10"/>
                <w:szCs w:val="16"/>
                <w:lang w:val="en-GB"/>
              </w:rPr>
            </w:pPr>
          </w:p>
        </w:tc>
      </w:tr>
      <w:tr w:rsidR="00ED3EFA" w:rsidRPr="00B23D14" w:rsidTr="00740936">
        <w:trPr>
          <w:trHeight w:val="33"/>
        </w:trPr>
        <w:tc>
          <w:tcPr>
            <w:tcW w:w="3261" w:type="dxa"/>
            <w:shd w:val="clear" w:color="auto" w:fill="auto"/>
            <w:vAlign w:val="center"/>
          </w:tcPr>
          <w:p w:rsidR="00ED3EFA" w:rsidRPr="00B23D14" w:rsidRDefault="00ED3EFA" w:rsidP="00041C75">
            <w:pPr>
              <w:rPr>
                <w:sz w:val="16"/>
                <w:szCs w:val="16"/>
                <w:lang w:val="en-GB"/>
              </w:rPr>
            </w:pPr>
            <w:r w:rsidRPr="00B23D14">
              <w:rPr>
                <w:sz w:val="16"/>
                <w:szCs w:val="16"/>
                <w:lang w:val="en-GB"/>
              </w:rPr>
              <w:t>Military training and education (in parts)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3EFA" w:rsidRPr="00B23D14" w:rsidRDefault="00ED3EFA" w:rsidP="00041C75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B23D14">
              <w:rPr>
                <w:b/>
                <w:sz w:val="16"/>
                <w:szCs w:val="16"/>
                <w:lang w:val="en-GB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3EFA" w:rsidRPr="00740936" w:rsidRDefault="00ED3EFA" w:rsidP="00041C75">
            <w:pPr>
              <w:rPr>
                <w:sz w:val="14"/>
                <w:szCs w:val="16"/>
                <w:lang w:val="en-GB"/>
              </w:rPr>
            </w:pPr>
            <w:r w:rsidRPr="00740936">
              <w:rPr>
                <w:sz w:val="14"/>
                <w:szCs w:val="16"/>
                <w:lang w:val="en-GB"/>
              </w:rPr>
              <w:t>summer camps / winter camps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ED3EFA" w:rsidRPr="003F7707" w:rsidRDefault="00ED3EFA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3EFA" w:rsidRPr="00B23D14" w:rsidRDefault="00ED3EFA" w:rsidP="00DF14F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EFA" w:rsidRPr="00B23D14" w:rsidRDefault="00ED3EFA" w:rsidP="00DF14F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EFA" w:rsidRPr="00B23D14" w:rsidRDefault="00ED3EFA" w:rsidP="00DF14F1">
            <w:pPr>
              <w:rPr>
                <w:sz w:val="16"/>
                <w:szCs w:val="16"/>
                <w:lang w:val="en-GB"/>
              </w:rPr>
            </w:pPr>
          </w:p>
        </w:tc>
      </w:tr>
      <w:tr w:rsidR="00ED3EFA" w:rsidRPr="00B23D14" w:rsidTr="00740936">
        <w:trPr>
          <w:trHeight w:val="33"/>
        </w:trPr>
        <w:tc>
          <w:tcPr>
            <w:tcW w:w="3261" w:type="dxa"/>
            <w:vAlign w:val="center"/>
          </w:tcPr>
          <w:p w:rsidR="00ED3EFA" w:rsidRPr="00B23D14" w:rsidRDefault="00ED3EFA" w:rsidP="006728D9">
            <w:pPr>
              <w:rPr>
                <w:sz w:val="16"/>
                <w:szCs w:val="16"/>
                <w:lang w:val="en-GB"/>
              </w:rPr>
            </w:pPr>
            <w:r w:rsidRPr="00B23D14">
              <w:rPr>
                <w:sz w:val="16"/>
                <w:szCs w:val="16"/>
                <w:lang w:val="en-GB"/>
              </w:rPr>
              <w:t>English STANAG 2/2/2/2 (minimum)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3EFA" w:rsidRPr="00B23D14" w:rsidRDefault="003F7707" w:rsidP="006728D9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</w:p>
        </w:tc>
        <w:tc>
          <w:tcPr>
            <w:tcW w:w="1275" w:type="dxa"/>
            <w:vAlign w:val="center"/>
          </w:tcPr>
          <w:p w:rsidR="00ED3EFA" w:rsidRPr="00740936" w:rsidRDefault="00ED3EFA" w:rsidP="006728D9">
            <w:pPr>
              <w:rPr>
                <w:sz w:val="14"/>
                <w:szCs w:val="16"/>
                <w:lang w:val="en-GB"/>
              </w:rPr>
            </w:pPr>
            <w:r w:rsidRPr="00740936">
              <w:rPr>
                <w:sz w:val="14"/>
                <w:szCs w:val="16"/>
                <w:lang w:val="en-GB"/>
              </w:rPr>
              <w:t>institution’s responsibility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ED3EFA" w:rsidRPr="003F7707" w:rsidRDefault="00ED3EFA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3EFA" w:rsidRPr="00B23D14" w:rsidRDefault="00ED3EFA" w:rsidP="00DF14F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EFA" w:rsidRPr="00B23D14" w:rsidRDefault="00ED3EFA" w:rsidP="00DF14F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EFA" w:rsidRPr="00B23D14" w:rsidRDefault="00ED3EFA" w:rsidP="00DF14F1">
            <w:pPr>
              <w:rPr>
                <w:sz w:val="16"/>
                <w:szCs w:val="16"/>
                <w:lang w:val="en-GB"/>
              </w:rPr>
            </w:pPr>
          </w:p>
        </w:tc>
      </w:tr>
      <w:tr w:rsidR="00ED3EFA" w:rsidRPr="00B23D14" w:rsidTr="00740936">
        <w:trPr>
          <w:trHeight w:val="33"/>
        </w:trPr>
        <w:tc>
          <w:tcPr>
            <w:tcW w:w="3261" w:type="dxa"/>
            <w:vAlign w:val="center"/>
          </w:tcPr>
          <w:p w:rsidR="00ED3EFA" w:rsidRPr="00B23D14" w:rsidRDefault="00ED3EFA" w:rsidP="0008740C">
            <w:pPr>
              <w:rPr>
                <w:sz w:val="16"/>
                <w:szCs w:val="16"/>
                <w:lang w:val="en-GB"/>
              </w:rPr>
            </w:pPr>
            <w:r w:rsidRPr="00B23D14">
              <w:rPr>
                <w:sz w:val="16"/>
                <w:szCs w:val="16"/>
                <w:lang w:val="en-GB"/>
              </w:rPr>
              <w:t>CM Basic Military English</w:t>
            </w:r>
          </w:p>
        </w:tc>
        <w:tc>
          <w:tcPr>
            <w:tcW w:w="567" w:type="dxa"/>
            <w:vAlign w:val="center"/>
          </w:tcPr>
          <w:p w:rsidR="00ED3EFA" w:rsidRPr="00B23D14" w:rsidRDefault="003F7707" w:rsidP="0008740C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1275" w:type="dxa"/>
            <w:vAlign w:val="center"/>
          </w:tcPr>
          <w:p w:rsidR="00ED3EFA" w:rsidRPr="00740936" w:rsidRDefault="00ED3EFA" w:rsidP="0008740C">
            <w:pPr>
              <w:rPr>
                <w:sz w:val="14"/>
                <w:szCs w:val="16"/>
                <w:lang w:val="en-GB"/>
              </w:rPr>
            </w:pPr>
            <w:r w:rsidRPr="00740936">
              <w:rPr>
                <w:sz w:val="14"/>
                <w:szCs w:val="16"/>
                <w:lang w:val="en-GB"/>
              </w:rPr>
              <w:t>institution’s responsibility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ED3EFA" w:rsidRPr="003F7707" w:rsidRDefault="00ED3EFA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3EFA" w:rsidRPr="00B23D14" w:rsidRDefault="00ED3EFA" w:rsidP="00DF14F1">
            <w:pPr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EFA" w:rsidRPr="00B23D14" w:rsidRDefault="00ED3EFA" w:rsidP="00DF14F1">
            <w:pPr>
              <w:jc w:val="center"/>
              <w:rPr>
                <w:b/>
                <w:strike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EFA" w:rsidRPr="00B23D14" w:rsidRDefault="00ED3EFA" w:rsidP="00DF14F1">
            <w:pPr>
              <w:rPr>
                <w:sz w:val="16"/>
                <w:szCs w:val="16"/>
                <w:lang w:val="en-GB"/>
              </w:rPr>
            </w:pPr>
          </w:p>
        </w:tc>
      </w:tr>
      <w:tr w:rsidR="00ED3EFA" w:rsidRPr="00B23D14" w:rsidTr="00740936">
        <w:tc>
          <w:tcPr>
            <w:tcW w:w="3261" w:type="dxa"/>
            <w:vAlign w:val="center"/>
          </w:tcPr>
          <w:p w:rsidR="00ED3EFA" w:rsidRPr="00B23D14" w:rsidRDefault="00ED3EFA" w:rsidP="00BF1602">
            <w:pPr>
              <w:rPr>
                <w:sz w:val="16"/>
                <w:szCs w:val="16"/>
                <w:lang w:val="en-GB"/>
              </w:rPr>
            </w:pPr>
            <w:r w:rsidRPr="00B23D14">
              <w:rPr>
                <w:sz w:val="16"/>
                <w:szCs w:val="16"/>
                <w:lang w:val="en-GB"/>
              </w:rPr>
              <w:t>Physical education</w:t>
            </w:r>
            <w:r w:rsidR="003F7707">
              <w:rPr>
                <w:sz w:val="16"/>
                <w:szCs w:val="16"/>
                <w:lang w:val="en-GB"/>
              </w:rPr>
              <w:t xml:space="preserve"> (national needs)</w:t>
            </w:r>
          </w:p>
        </w:tc>
        <w:tc>
          <w:tcPr>
            <w:tcW w:w="567" w:type="dxa"/>
            <w:vAlign w:val="center"/>
          </w:tcPr>
          <w:p w:rsidR="00ED3EFA" w:rsidRPr="00B23D14" w:rsidRDefault="003F7707" w:rsidP="00BF1602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-</w:t>
            </w:r>
          </w:p>
        </w:tc>
        <w:tc>
          <w:tcPr>
            <w:tcW w:w="1275" w:type="dxa"/>
            <w:vAlign w:val="center"/>
          </w:tcPr>
          <w:p w:rsidR="00ED3EFA" w:rsidRPr="00740936" w:rsidRDefault="00ED3EFA" w:rsidP="00BF1602">
            <w:pPr>
              <w:rPr>
                <w:sz w:val="14"/>
                <w:szCs w:val="16"/>
                <w:lang w:val="en-GB"/>
              </w:rPr>
            </w:pPr>
            <w:r w:rsidRPr="00740936">
              <w:rPr>
                <w:sz w:val="14"/>
                <w:szCs w:val="16"/>
                <w:lang w:val="en-GB"/>
              </w:rPr>
              <w:t>institution’s responsibility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ED3EFA" w:rsidRPr="003F7707" w:rsidRDefault="00ED3EFA" w:rsidP="00DF14F1">
            <w:pPr>
              <w:jc w:val="center"/>
              <w:rPr>
                <w:b/>
                <w:sz w:val="10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3EFA" w:rsidRPr="00B23D14" w:rsidRDefault="00ED3EFA" w:rsidP="00DF14F1">
            <w:pPr>
              <w:rPr>
                <w:strike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EFA" w:rsidRPr="00B23D14" w:rsidRDefault="00ED3EFA" w:rsidP="00DF14F1">
            <w:pPr>
              <w:jc w:val="center"/>
              <w:rPr>
                <w:b/>
                <w:strike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EFA" w:rsidRPr="00B23D14" w:rsidRDefault="00ED3EFA" w:rsidP="00DF14F1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247AEE" w:rsidRPr="00740936" w:rsidRDefault="00247AEE" w:rsidP="00247AEE">
      <w:pPr>
        <w:spacing w:after="0" w:line="240" w:lineRule="auto"/>
        <w:jc w:val="both"/>
        <w:rPr>
          <w:sz w:val="8"/>
          <w:lang w:val="en-GB"/>
        </w:rPr>
      </w:pPr>
    </w:p>
    <w:sectPr w:rsidR="00247AEE" w:rsidRPr="00740936" w:rsidSect="00502F61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9F" w:rsidRDefault="00C1099F" w:rsidP="00502F61">
      <w:pPr>
        <w:spacing w:after="0" w:line="240" w:lineRule="auto"/>
      </w:pPr>
      <w:r>
        <w:separator/>
      </w:r>
    </w:p>
  </w:endnote>
  <w:endnote w:type="continuationSeparator" w:id="0">
    <w:p w:rsidR="00C1099F" w:rsidRDefault="00C1099F" w:rsidP="0050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9F" w:rsidRDefault="00C1099F" w:rsidP="00502F61">
      <w:pPr>
        <w:spacing w:after="0" w:line="240" w:lineRule="auto"/>
      </w:pPr>
      <w:r>
        <w:separator/>
      </w:r>
    </w:p>
  </w:footnote>
  <w:footnote w:type="continuationSeparator" w:id="0">
    <w:p w:rsidR="00C1099F" w:rsidRDefault="00C1099F" w:rsidP="0050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61" w:rsidRPr="00502F61" w:rsidRDefault="00502F61" w:rsidP="00502F61">
    <w:pPr>
      <w:pStyle w:val="Kopfzeile"/>
      <w:jc w:val="center"/>
      <w:rPr>
        <w:b/>
        <w:lang w:val="en-GB"/>
      </w:rPr>
    </w:pPr>
    <w:r w:rsidRPr="00502F61">
      <w:rPr>
        <w:b/>
        <w:lang w:val="en-GB" w:eastAsia="de-AT"/>
      </w:rPr>
      <w:drawing>
        <wp:anchor distT="0" distB="0" distL="114300" distR="114300" simplePos="0" relativeHeight="251659264" behindDoc="1" locked="0" layoutInCell="1" allowOverlap="1" wp14:anchorId="0CD5EB99" wp14:editId="05BC053B">
          <wp:simplePos x="0" y="0"/>
          <wp:positionH relativeFrom="column">
            <wp:posOffset>5638165</wp:posOffset>
          </wp:positionH>
          <wp:positionV relativeFrom="paragraph">
            <wp:posOffset>1270</wp:posOffset>
          </wp:positionV>
          <wp:extent cx="834390" cy="719455"/>
          <wp:effectExtent l="0" t="0" r="3810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F61">
      <w:rPr>
        <w:b/>
        <w:lang w:val="en-GB" w:eastAsia="de-AT"/>
      </w:rPr>
      <w:drawing>
        <wp:anchor distT="0" distB="0" distL="114300" distR="114300" simplePos="0" relativeHeight="251658240" behindDoc="1" locked="0" layoutInCell="1" allowOverlap="1" wp14:anchorId="19216833" wp14:editId="31A7361C">
          <wp:simplePos x="0" y="0"/>
          <wp:positionH relativeFrom="column">
            <wp:posOffset>-635</wp:posOffset>
          </wp:positionH>
          <wp:positionV relativeFrom="paragraph">
            <wp:posOffset>635</wp:posOffset>
          </wp:positionV>
          <wp:extent cx="714110" cy="720000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ILYO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1411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F61">
      <w:rPr>
        <w:b/>
        <w:lang w:val="en-GB"/>
      </w:rPr>
      <w:t>Military Erasmus (EMILYO) Implementation Group</w:t>
    </w:r>
  </w:p>
  <w:p w:rsidR="00502F61" w:rsidRPr="00502F61" w:rsidRDefault="00502F61" w:rsidP="00502F61">
    <w:pPr>
      <w:pStyle w:val="Kopfzeile"/>
      <w:jc w:val="center"/>
      <w:rPr>
        <w:b/>
        <w:sz w:val="22"/>
        <w:lang w:val="en-GB"/>
      </w:rPr>
    </w:pPr>
    <w:r w:rsidRPr="00502F61">
      <w:rPr>
        <w:b/>
        <w:sz w:val="22"/>
        <w:lang w:val="en-GB"/>
      </w:rPr>
      <w:t>Line of Development 16 (LoD-16)</w:t>
    </w:r>
  </w:p>
  <w:p w:rsidR="00502F61" w:rsidRPr="00502F61" w:rsidRDefault="00502F61" w:rsidP="00502F61">
    <w:pPr>
      <w:pStyle w:val="Kopfzeile"/>
      <w:jc w:val="center"/>
      <w:rPr>
        <w:b/>
        <w:sz w:val="20"/>
        <w:lang w:val="en-GB"/>
      </w:rPr>
    </w:pPr>
    <w:r w:rsidRPr="00502F61">
      <w:rPr>
        <w:b/>
        <w:sz w:val="20"/>
        <w:lang w:val="en-GB"/>
      </w:rPr>
      <w:t>European Military Academy</w:t>
    </w:r>
  </w:p>
  <w:p w:rsidR="00502F61" w:rsidRPr="00502F61" w:rsidRDefault="00502F61" w:rsidP="00502F61">
    <w:pPr>
      <w:pStyle w:val="Kopfzeile"/>
      <w:jc w:val="center"/>
      <w:rPr>
        <w:b/>
        <w:sz w:val="18"/>
        <w:lang w:val="en-GB"/>
      </w:rPr>
    </w:pPr>
    <w:r w:rsidRPr="00502F61">
      <w:rPr>
        <w:b/>
        <w:sz w:val="18"/>
        <w:lang w:val="en-GB"/>
      </w:rPr>
      <w:t>(Combined Joint Semester)</w:t>
    </w:r>
  </w:p>
  <w:p w:rsidR="00502F61" w:rsidRPr="00AB554E" w:rsidRDefault="00502F61" w:rsidP="00502F61">
    <w:pPr>
      <w:pStyle w:val="Kopfzeile"/>
      <w:pBdr>
        <w:bottom w:val="single" w:sz="4" w:space="1" w:color="auto"/>
      </w:pBdr>
      <w:rPr>
        <w:sz w:val="18"/>
        <w:lang w:val="en-GB"/>
      </w:rPr>
    </w:pPr>
  </w:p>
  <w:p w:rsidR="00502F61" w:rsidRPr="00502F61" w:rsidRDefault="00502F61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61"/>
    <w:rsid w:val="00084D88"/>
    <w:rsid w:val="00247AEE"/>
    <w:rsid w:val="00356B80"/>
    <w:rsid w:val="003F7707"/>
    <w:rsid w:val="004253D1"/>
    <w:rsid w:val="004B64ED"/>
    <w:rsid w:val="00502F61"/>
    <w:rsid w:val="005675DE"/>
    <w:rsid w:val="00740936"/>
    <w:rsid w:val="00767951"/>
    <w:rsid w:val="00827E53"/>
    <w:rsid w:val="0089756F"/>
    <w:rsid w:val="00AB554E"/>
    <w:rsid w:val="00B23D14"/>
    <w:rsid w:val="00C1099F"/>
    <w:rsid w:val="00D37C82"/>
    <w:rsid w:val="00DE2FCD"/>
    <w:rsid w:val="00ED3EFA"/>
    <w:rsid w:val="00FC6E90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2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F61"/>
  </w:style>
  <w:style w:type="paragraph" w:styleId="Fuzeile">
    <w:name w:val="footer"/>
    <w:basedOn w:val="Standard"/>
    <w:link w:val="FuzeileZchn"/>
    <w:uiPriority w:val="99"/>
    <w:unhideWhenUsed/>
    <w:rsid w:val="00502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2F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F6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795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3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2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F61"/>
  </w:style>
  <w:style w:type="paragraph" w:styleId="Fuzeile">
    <w:name w:val="footer"/>
    <w:basedOn w:val="Standard"/>
    <w:link w:val="FuzeileZchn"/>
    <w:uiPriority w:val="99"/>
    <w:unhideWhenUsed/>
    <w:rsid w:val="00502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2F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F6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795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37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rald.gell@inode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Dr. Harald GELL, MSc, MSD, MBA</cp:lastModifiedBy>
  <cp:revision>7</cp:revision>
  <cp:lastPrinted>2023-09-17T14:48:00Z</cp:lastPrinted>
  <dcterms:created xsi:type="dcterms:W3CDTF">2023-09-17T13:42:00Z</dcterms:created>
  <dcterms:modified xsi:type="dcterms:W3CDTF">2023-09-17T14:50:00Z</dcterms:modified>
</cp:coreProperties>
</file>